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Mgr. Jindřich Marek, Ph.D.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4762B0" w:rsidP="008C32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studium rukopisů</w:t>
            </w:r>
            <w:r w:rsidR="00150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</w:t>
            </w:r>
            <w:r w:rsidR="00A2486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  <w:r w:rsidR="00B859BE" w:rsidRPr="00B859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Sächsische Landesbibliothek – Staats- und Universitätsbibliothek Dresden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8C32B4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Drážďany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A24860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8C32B4" w:rsidP="008C32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="00AA7BF2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4762B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201</w:t>
            </w:r>
            <w:r w:rsidR="00150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8C32B4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B859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>.27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 hl. n.</w:t>
            </w:r>
          </w:p>
          <w:p w:rsidR="004762B0" w:rsidRPr="00181F80" w:rsidRDefault="00B859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10.44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Dresden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 xml:space="preserve"> Hauptbahnhof</w:t>
            </w:r>
          </w:p>
          <w:p w:rsidR="00126017" w:rsidRDefault="008C32B4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.–</w:t>
            </w:r>
            <w:r w:rsidR="003C66C3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bookmarkStart w:id="0" w:name="_GoBack"/>
            <w:bookmarkEnd w:id="0"/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Pr="00181F80" w:rsidRDefault="00150BC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studium rukopisů a odborné literatury</w:t>
            </w:r>
          </w:p>
          <w:p w:rsidR="004D2F58" w:rsidRDefault="008C32B4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4762B0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B859BE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B859BE">
              <w:rPr>
                <w:rFonts w:asciiTheme="minorHAnsi" w:hAnsiTheme="minorHAnsi" w:cstheme="minorHAnsi"/>
                <w:sz w:val="21"/>
                <w:szCs w:val="21"/>
              </w:rPr>
              <w:t>08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</w:t>
            </w:r>
            <w:r w:rsidR="00B859BE">
              <w:rPr>
                <w:rFonts w:asciiTheme="minorHAnsi" w:hAnsiTheme="minorHAnsi" w:cstheme="minorHAnsi"/>
                <w:sz w:val="21"/>
                <w:szCs w:val="21"/>
              </w:rPr>
              <w:t>Dresden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 xml:space="preserve"> Hauptbahnhof</w:t>
            </w:r>
          </w:p>
          <w:p w:rsidR="004762B0" w:rsidRPr="00181F80" w:rsidRDefault="00150BC8" w:rsidP="004812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17.2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052780" w:rsidP="000527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0132 VaV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B3613E" w:rsidRPr="00181F80" w:rsidRDefault="00B31336" w:rsidP="00B859BE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rukopisů </w:t>
            </w:r>
            <w:r w:rsidR="00566DA3" w:rsidRPr="00566DA3">
              <w:rPr>
                <w:rFonts w:asciiTheme="minorHAnsi" w:hAnsiTheme="minorHAnsi" w:cstheme="minorHAnsi"/>
                <w:sz w:val="21"/>
                <w:szCs w:val="21"/>
              </w:rPr>
              <w:t xml:space="preserve">v </w:t>
            </w:r>
            <w:r w:rsidR="00B859BE" w:rsidRPr="00B859BE">
              <w:rPr>
                <w:rFonts w:asciiTheme="minorHAnsi" w:hAnsiTheme="minorHAnsi" w:cstheme="minorHAnsi"/>
                <w:sz w:val="21"/>
                <w:szCs w:val="21"/>
              </w:rPr>
              <w:t>Sächsische Landesbibliothek – Staats- und Universitätsbibliothek Dresden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obyt se zaměřil na výzkum 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 xml:space="preserve">bohemikálních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kodexů z</w:t>
            </w:r>
            <w:r w:rsidR="00B859BE">
              <w:rPr>
                <w:rFonts w:asciiTheme="minorHAnsi" w:hAnsiTheme="minorHAnsi" w:cstheme="minorHAnsi"/>
                <w:sz w:val="21"/>
                <w:szCs w:val="21"/>
              </w:rPr>
              <w:t xml:space="preserve">e 14. a 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15. století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26A8F" w:rsidRPr="00181F80" w:rsidRDefault="004D2F58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 byly splněny.</w:t>
            </w:r>
            <w:r w:rsidR="00295C92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150BC8" w:rsidP="00B859B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13. </w:t>
            </w:r>
            <w:r w:rsidR="00B859BE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C531FF" w:rsidRPr="00181F80" w:rsidRDefault="00C531FF">
      <w:pPr>
        <w:rPr>
          <w:sz w:val="21"/>
          <w:szCs w:val="21"/>
          <w:lang w:val="en-GB"/>
        </w:rPr>
      </w:pPr>
    </w:p>
    <w:sectPr w:rsidR="00C531FF" w:rsidRPr="00181F8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36" w:rsidRDefault="00E32B36">
      <w:r>
        <w:separator/>
      </w:r>
    </w:p>
  </w:endnote>
  <w:endnote w:type="continuationSeparator" w:id="0">
    <w:p w:rsidR="00E32B36" w:rsidRDefault="00E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36" w:rsidRDefault="00E32B36">
      <w:r>
        <w:separator/>
      </w:r>
    </w:p>
  </w:footnote>
  <w:footnote w:type="continuationSeparator" w:id="0">
    <w:p w:rsidR="00E32B36" w:rsidRDefault="00E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34F2"/>
    <w:rsid w:val="000242DC"/>
    <w:rsid w:val="00031E53"/>
    <w:rsid w:val="00052780"/>
    <w:rsid w:val="0006007D"/>
    <w:rsid w:val="00081212"/>
    <w:rsid w:val="00126017"/>
    <w:rsid w:val="00131B88"/>
    <w:rsid w:val="001412F2"/>
    <w:rsid w:val="001472E1"/>
    <w:rsid w:val="00150BC8"/>
    <w:rsid w:val="00153BB3"/>
    <w:rsid w:val="00167FCD"/>
    <w:rsid w:val="00171E27"/>
    <w:rsid w:val="00173F5E"/>
    <w:rsid w:val="00181F80"/>
    <w:rsid w:val="001925D6"/>
    <w:rsid w:val="001B1E3A"/>
    <w:rsid w:val="001C6564"/>
    <w:rsid w:val="001E329D"/>
    <w:rsid w:val="001F0D53"/>
    <w:rsid w:val="00226A8F"/>
    <w:rsid w:val="00277E25"/>
    <w:rsid w:val="00281DF0"/>
    <w:rsid w:val="00285B8B"/>
    <w:rsid w:val="00295C92"/>
    <w:rsid w:val="00311872"/>
    <w:rsid w:val="00337315"/>
    <w:rsid w:val="00344323"/>
    <w:rsid w:val="003512CB"/>
    <w:rsid w:val="00377A48"/>
    <w:rsid w:val="003A11DA"/>
    <w:rsid w:val="003C66C3"/>
    <w:rsid w:val="003F7AC5"/>
    <w:rsid w:val="004354A3"/>
    <w:rsid w:val="00466446"/>
    <w:rsid w:val="004762B0"/>
    <w:rsid w:val="0048127C"/>
    <w:rsid w:val="004A0D9A"/>
    <w:rsid w:val="004D2F58"/>
    <w:rsid w:val="0052438D"/>
    <w:rsid w:val="0054197E"/>
    <w:rsid w:val="00566DA3"/>
    <w:rsid w:val="00570934"/>
    <w:rsid w:val="00595F10"/>
    <w:rsid w:val="005A21CE"/>
    <w:rsid w:val="005C5C7F"/>
    <w:rsid w:val="005E1E28"/>
    <w:rsid w:val="006019DC"/>
    <w:rsid w:val="0062637D"/>
    <w:rsid w:val="0063054A"/>
    <w:rsid w:val="006319B3"/>
    <w:rsid w:val="00642CDF"/>
    <w:rsid w:val="00694270"/>
    <w:rsid w:val="006B0475"/>
    <w:rsid w:val="0074653D"/>
    <w:rsid w:val="00795BD8"/>
    <w:rsid w:val="00813BDE"/>
    <w:rsid w:val="0084679C"/>
    <w:rsid w:val="00850342"/>
    <w:rsid w:val="00882BFC"/>
    <w:rsid w:val="008A5B5C"/>
    <w:rsid w:val="008C32B4"/>
    <w:rsid w:val="008E50B7"/>
    <w:rsid w:val="009141A1"/>
    <w:rsid w:val="009161BC"/>
    <w:rsid w:val="009536C6"/>
    <w:rsid w:val="00957000"/>
    <w:rsid w:val="00967314"/>
    <w:rsid w:val="009931D1"/>
    <w:rsid w:val="009A2DF3"/>
    <w:rsid w:val="009B3CF4"/>
    <w:rsid w:val="009E28F9"/>
    <w:rsid w:val="009F2D69"/>
    <w:rsid w:val="00A24860"/>
    <w:rsid w:val="00A62E09"/>
    <w:rsid w:val="00AA7BF2"/>
    <w:rsid w:val="00AF2098"/>
    <w:rsid w:val="00B31336"/>
    <w:rsid w:val="00B331D6"/>
    <w:rsid w:val="00B3613E"/>
    <w:rsid w:val="00B67653"/>
    <w:rsid w:val="00B77AA2"/>
    <w:rsid w:val="00B8010C"/>
    <w:rsid w:val="00B81E7A"/>
    <w:rsid w:val="00B859BE"/>
    <w:rsid w:val="00BA604A"/>
    <w:rsid w:val="00BC7CE8"/>
    <w:rsid w:val="00C20231"/>
    <w:rsid w:val="00C428A2"/>
    <w:rsid w:val="00C531FF"/>
    <w:rsid w:val="00C537E2"/>
    <w:rsid w:val="00C86B4D"/>
    <w:rsid w:val="00CA5218"/>
    <w:rsid w:val="00CA5FDF"/>
    <w:rsid w:val="00CB6050"/>
    <w:rsid w:val="00CD18DB"/>
    <w:rsid w:val="00CF0A85"/>
    <w:rsid w:val="00CF268B"/>
    <w:rsid w:val="00D1427E"/>
    <w:rsid w:val="00D314A3"/>
    <w:rsid w:val="00D44F86"/>
    <w:rsid w:val="00DF228F"/>
    <w:rsid w:val="00DF28E6"/>
    <w:rsid w:val="00E04A48"/>
    <w:rsid w:val="00E10E88"/>
    <w:rsid w:val="00E21964"/>
    <w:rsid w:val="00E32B36"/>
    <w:rsid w:val="00E93CB4"/>
    <w:rsid w:val="00EC21B9"/>
    <w:rsid w:val="00F62861"/>
    <w:rsid w:val="00FB47BC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CA564-7525-486E-90C9-DA8459BE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8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1200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Marek Jindřich</cp:lastModifiedBy>
  <cp:revision>5</cp:revision>
  <cp:lastPrinted>2013-06-28T08:33:00Z</cp:lastPrinted>
  <dcterms:created xsi:type="dcterms:W3CDTF">2016-10-13T11:30:00Z</dcterms:created>
  <dcterms:modified xsi:type="dcterms:W3CDTF">2016-10-13T11:42:00Z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