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PhDr. Kamil Boldan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805C95" w:rsidP="00605D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B67688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Oddělení rukopisů a starých tisků – 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 xml:space="preserve">výzkumný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pracovník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k dějinám knižních vazeb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605D4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Göttingen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605D4B" w:rsidP="00605D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8. 10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12. 10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</w:t>
            </w:r>
            <w:r w:rsidR="002965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8" w:type="dxa"/>
            <w:gridSpan w:val="2"/>
          </w:tcPr>
          <w:p w:rsidR="004A0D9A" w:rsidRDefault="005D2E7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8. 10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1CB0" w:rsidRDefault="005D2E7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8.32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odj. ze st. Praha hl. n.</w:t>
            </w:r>
          </w:p>
          <w:p w:rsidR="00B67688" w:rsidRDefault="005D2E7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16.52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příjezd do st.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Göttingen</w:t>
            </w:r>
          </w:p>
          <w:p w:rsidR="008F1CB0" w:rsidRDefault="00E4311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91BE4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 xml:space="preserve"> hod. 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ubytování v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hotelu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>Ghotel</w:t>
            </w:r>
          </w:p>
          <w:p w:rsidR="008F1CB0" w:rsidRDefault="005D2E7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9. 10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65C11" w:rsidRDefault="0029656E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.00 – </w:t>
            </w:r>
            <w:r w:rsidR="009567C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>Staats- und Universitätsbibliothek, stará budova: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7C8">
              <w:rPr>
                <w:rFonts w:asciiTheme="minorHAnsi" w:hAnsiTheme="minorHAnsi" w:cstheme="minorHAnsi"/>
                <w:sz w:val="22"/>
                <w:szCs w:val="22"/>
              </w:rPr>
              <w:t>pracovní schůzka s německými koordinátory projektu Einbanddatenbank, informace o stavu zpracování českých knihvazačských dílen</w:t>
            </w:r>
          </w:p>
          <w:p w:rsidR="00C06631" w:rsidRDefault="005D2E7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10. 10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8F1CB0" w:rsidRDefault="00020CE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35D76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1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.00 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>Staats- und Universitätsbibliothek</w:t>
            </w:r>
            <w:r w:rsidR="00E35D76">
              <w:rPr>
                <w:rFonts w:asciiTheme="minorHAnsi" w:hAnsiTheme="minorHAnsi" w:cstheme="minorHAnsi"/>
                <w:sz w:val="22"/>
                <w:szCs w:val="22"/>
              </w:rPr>
              <w:t>, stará budova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 xml:space="preserve"> - Paulinerkirche: k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omentovan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prohlídk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výstavy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knižních vazeb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připraven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pro účastníky konference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 xml:space="preserve"> a prezentace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F1CB0" w:rsidRDefault="008F1CB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.00 – 20.00 </w:t>
            </w:r>
            <w:r w:rsidR="00E35D76">
              <w:rPr>
                <w:rFonts w:asciiTheme="minorHAnsi" w:hAnsiTheme="minorHAnsi" w:cstheme="minorHAnsi"/>
                <w:sz w:val="22"/>
                <w:szCs w:val="22"/>
              </w:rPr>
              <w:t xml:space="preserve">tamtéž,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zahájení konference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úvodní přednášk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43118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>vazbách göttingenské knihovny z 18. a počátku 19. století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, slavnostní přijetí</w:t>
            </w:r>
          </w:p>
          <w:p w:rsidR="008F1CB0" w:rsidRDefault="005D2E7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11. 10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9.00 – </w:t>
            </w:r>
            <w:r w:rsidR="00E35D76">
              <w:rPr>
                <w:rFonts w:asciiTheme="minorHAnsi" w:hAnsiTheme="minorHAnsi" w:cstheme="minorHAnsi"/>
                <w:sz w:val="22"/>
                <w:szCs w:val="22"/>
              </w:rPr>
              <w:t>13.00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5D76">
              <w:rPr>
                <w:rFonts w:asciiTheme="minorHAnsi" w:hAnsiTheme="minorHAnsi" w:cstheme="minorHAnsi"/>
                <w:sz w:val="22"/>
                <w:szCs w:val="22"/>
              </w:rPr>
              <w:t>Staats- und Universitätsbibliothek, stará budova – Hessel Saal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přednáškový blok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16.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>komentovaná prohlídka výstavy sta</w:t>
            </w:r>
            <w:r w:rsidR="00E35D76">
              <w:rPr>
                <w:rFonts w:asciiTheme="minorHAnsi" w:hAnsiTheme="minorHAnsi" w:cstheme="minorHAnsi"/>
                <w:sz w:val="22"/>
                <w:szCs w:val="22"/>
              </w:rPr>
              <w:t>rých grafik a kreseb z fondu Georg-August-Universität Göttingen</w:t>
            </w:r>
          </w:p>
          <w:p w:rsidR="00B82AC9" w:rsidRDefault="00E35D7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 – 1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582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5D76">
              <w:rPr>
                <w:rFonts w:asciiTheme="minorHAnsi" w:hAnsiTheme="minorHAnsi" w:cstheme="minorHAnsi"/>
                <w:sz w:val="22"/>
                <w:szCs w:val="22"/>
              </w:rPr>
              <w:t>Staats- und Universitätsbibliothek, stará budova – Hessel Saal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>, přednáškový blok</w:t>
            </w:r>
          </w:p>
          <w:p w:rsidR="00B82AC9" w:rsidRDefault="00E35D7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13.04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odjezd ze st.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Göttingen</w:t>
            </w:r>
          </w:p>
          <w:p w:rsidR="008F1CB0" w:rsidRPr="004A0D9A" w:rsidRDefault="001F582A" w:rsidP="005D2E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D2E7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příjezd do st. Praha hl. n.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  <w:tc>
          <w:tcPr>
            <w:tcW w:w="5598" w:type="dxa"/>
            <w:gridSpan w:val="2"/>
          </w:tcPr>
          <w:p w:rsidR="004A0D9A" w:rsidRPr="000E76F6" w:rsidRDefault="000E76F6" w:rsidP="000E7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2965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Institucionální výzkum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, oblast 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 (rozp. pol. 0132)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B67688" w:rsidRDefault="0005106A" w:rsidP="00605D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konferenci k dějinám historických knižních vazeb, kterou pořád</w:t>
            </w:r>
            <w:r w:rsidR="00CF55C1" w:rsidRPr="007167FE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Arbeitskreis für die Erfassung, Erschliessung und Erhaltung historischer Bucheinbände (AEB)</w:t>
            </w:r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pracující při berlínské Staatsbibliothek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; místem konání 2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. ročníku konference byla 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 xml:space="preserve">Niedersächsische Staats- und </w:t>
            </w:r>
            <w:r w:rsidR="001B6A2B">
              <w:rPr>
                <w:rFonts w:asciiTheme="minorHAnsi" w:hAnsiTheme="minorHAnsi" w:cstheme="minorHAnsi"/>
                <w:sz w:val="22"/>
                <w:szCs w:val="22"/>
              </w:rPr>
              <w:t xml:space="preserve">Universitätsbibliothek 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Göttingen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Plnění cílů cesty (konkrétně)</w:t>
            </w:r>
          </w:p>
        </w:tc>
        <w:tc>
          <w:tcPr>
            <w:tcW w:w="5598" w:type="dxa"/>
            <w:gridSpan w:val="2"/>
          </w:tcPr>
          <w:p w:rsidR="0005106A" w:rsidRDefault="00C06631" w:rsidP="00C91BE4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Letošní konferenci o historických knižních vazbách hostila Státní a univerzitní knihovna v Göttingen. Účastnilo se jí téměř sto badatelů i sběratelů. Část příspěvků byla věnována vazbám uloženým ve fondech göttingenské knihovny.</w:t>
            </w:r>
            <w:r w:rsidR="00FB40F5">
              <w:rPr>
                <w:rFonts w:asciiTheme="minorHAnsi" w:hAnsiTheme="minorHAnsi" w:cstheme="minorHAnsi"/>
                <w:sz w:val="22"/>
                <w:szCs w:val="22"/>
              </w:rPr>
              <w:t xml:space="preserve"> Pro mou práci byly podnětné zejména příspěvky věnované středověkým vazbám (Philipp Lenz o románských vazbách knihovny benediktinského kláštera St. Gallen, Susanne Wittekind o luxusních, zlatnicky zdobených vazbách, Lukas Wolfinger o </w:t>
            </w:r>
            <w:r w:rsidR="00613049">
              <w:rPr>
                <w:rFonts w:asciiTheme="minorHAnsi" w:hAnsiTheme="minorHAnsi" w:cstheme="minorHAnsi"/>
                <w:sz w:val="22"/>
                <w:szCs w:val="22"/>
              </w:rPr>
              <w:t xml:space="preserve">souvislostech mezi studiem vazeb a původních vlastníků rukopisů, </w:t>
            </w:r>
            <w:r w:rsidR="00FB40F5">
              <w:rPr>
                <w:rFonts w:asciiTheme="minorHAnsi" w:hAnsiTheme="minorHAnsi" w:cstheme="minorHAnsi"/>
                <w:sz w:val="22"/>
                <w:szCs w:val="22"/>
              </w:rPr>
              <w:t>Holger Nickel o možnostech identifikace knihvazačských dílem pro studium knižního obchodu).</w:t>
            </w:r>
            <w:r w:rsidR="00613049">
              <w:rPr>
                <w:rFonts w:asciiTheme="minorHAnsi" w:hAnsiTheme="minorHAnsi" w:cstheme="minorHAnsi"/>
                <w:sz w:val="22"/>
                <w:szCs w:val="22"/>
              </w:rPr>
              <w:t xml:space="preserve"> Konference probíhala ve staré budově knihovny, která vznikla přestavbou sekularizovaného dominikánského kláštera. Knihovna zde sídlila od svého založení r. 1734 – vznikla krátce po založení slavné göttingenské univerzity. Zde jsou uloženy historické fondy göttingenské knihovny (moderní fondy jsou zpřístupněny v novostavbě z 90. let minulého století). </w:t>
            </w:r>
            <w:r w:rsidR="00D94D3A">
              <w:rPr>
                <w:rFonts w:asciiTheme="minorHAnsi" w:hAnsiTheme="minorHAnsi" w:cstheme="minorHAnsi"/>
                <w:sz w:val="22"/>
                <w:szCs w:val="22"/>
              </w:rPr>
              <w:t>Zahájení probíhalo v někdejším klášterním kostele (Paulinerkirche), adaptovaném na výstavní a přednáškové účely – ve vitrinách byla instalována výstava göttingenských knižních vazeb z 18. a poč. 19. stol.). Zbylé přednáškové bloky probíhaly v sále Alfreda Hessela. Páteční odpoledne se konaly</w:t>
            </w:r>
            <w:bookmarkStart w:id="0" w:name="_GoBack"/>
            <w:bookmarkEnd w:id="0"/>
            <w:r w:rsidR="00D94D3A">
              <w:rPr>
                <w:rFonts w:asciiTheme="minorHAnsi" w:hAnsiTheme="minorHAnsi" w:cstheme="minorHAnsi"/>
                <w:sz w:val="22"/>
                <w:szCs w:val="22"/>
              </w:rPr>
              <w:t xml:space="preserve"> workshopy.</w:t>
            </w:r>
          </w:p>
          <w:p w:rsidR="004A0D9A" w:rsidRPr="004A0D9A" w:rsidRDefault="007167FE" w:rsidP="007167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 cesty byl splněny.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B82AC9" w:rsidP="00B82AC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605D4B" w:rsidP="00605D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2965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605D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24. 10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605D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24. 10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BA1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mezinárodn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605D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24. 10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605D4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0E76F6" w:rsidRDefault="00C531FF" w:rsidP="00C531FF">
      <w:pPr>
        <w:jc w:val="both"/>
        <w:rPr>
          <w:i/>
          <w:sz w:val="22"/>
          <w:szCs w:val="22"/>
          <w:lang w:val="pl-PL"/>
        </w:rPr>
      </w:pPr>
    </w:p>
    <w:p w:rsidR="00C531FF" w:rsidRPr="000E76F6" w:rsidRDefault="00C531FF">
      <w:pPr>
        <w:rPr>
          <w:lang w:val="pl-PL"/>
        </w:rPr>
      </w:pPr>
    </w:p>
    <w:sectPr w:rsidR="00C531FF" w:rsidRPr="000E76F6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F1" w:rsidRDefault="007979F1">
      <w:r>
        <w:separator/>
      </w:r>
    </w:p>
  </w:endnote>
  <w:endnote w:type="continuationSeparator" w:id="0">
    <w:p w:rsidR="007979F1" w:rsidRDefault="0079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393D48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681B88E" wp14:editId="35D3FF12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579B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F1" w:rsidRDefault="007979F1">
      <w:r>
        <w:separator/>
      </w:r>
    </w:p>
  </w:footnote>
  <w:footnote w:type="continuationSeparator" w:id="0">
    <w:p w:rsidR="007979F1" w:rsidRDefault="0079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6681B88B" wp14:editId="6681B88C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393D48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681B88D" wp14:editId="57EB913C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3B4AE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427A"/>
    <w:multiLevelType w:val="hybridMultilevel"/>
    <w:tmpl w:val="26FC1078"/>
    <w:lvl w:ilvl="0" w:tplc="1734ABF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88"/>
    <w:rsid w:val="00020CE4"/>
    <w:rsid w:val="000242DC"/>
    <w:rsid w:val="00031E53"/>
    <w:rsid w:val="0003592B"/>
    <w:rsid w:val="0005106A"/>
    <w:rsid w:val="0006007D"/>
    <w:rsid w:val="00081212"/>
    <w:rsid w:val="000A078D"/>
    <w:rsid w:val="000E76F6"/>
    <w:rsid w:val="00131B88"/>
    <w:rsid w:val="00153BB3"/>
    <w:rsid w:val="00165F90"/>
    <w:rsid w:val="00167FCD"/>
    <w:rsid w:val="00171E27"/>
    <w:rsid w:val="00172485"/>
    <w:rsid w:val="00173B87"/>
    <w:rsid w:val="001B1E3A"/>
    <w:rsid w:val="001B688F"/>
    <w:rsid w:val="001B6A2B"/>
    <w:rsid w:val="001C4128"/>
    <w:rsid w:val="001C6564"/>
    <w:rsid w:val="001F582A"/>
    <w:rsid w:val="00281DF0"/>
    <w:rsid w:val="0029656E"/>
    <w:rsid w:val="002D0B4D"/>
    <w:rsid w:val="002F4F35"/>
    <w:rsid w:val="00311872"/>
    <w:rsid w:val="00377A48"/>
    <w:rsid w:val="00381957"/>
    <w:rsid w:val="00393D48"/>
    <w:rsid w:val="003A11DA"/>
    <w:rsid w:val="003A6044"/>
    <w:rsid w:val="003B0CED"/>
    <w:rsid w:val="004354A3"/>
    <w:rsid w:val="00466446"/>
    <w:rsid w:val="004A0D9A"/>
    <w:rsid w:val="004D6300"/>
    <w:rsid w:val="004D7654"/>
    <w:rsid w:val="004F4471"/>
    <w:rsid w:val="00522D7B"/>
    <w:rsid w:val="0054197E"/>
    <w:rsid w:val="00565C11"/>
    <w:rsid w:val="00570934"/>
    <w:rsid w:val="0057585C"/>
    <w:rsid w:val="0059325B"/>
    <w:rsid w:val="00595F10"/>
    <w:rsid w:val="005A21CE"/>
    <w:rsid w:val="005C3A08"/>
    <w:rsid w:val="005D2E7F"/>
    <w:rsid w:val="005E1E28"/>
    <w:rsid w:val="006019DC"/>
    <w:rsid w:val="00604F10"/>
    <w:rsid w:val="00605D4B"/>
    <w:rsid w:val="00613049"/>
    <w:rsid w:val="0063054A"/>
    <w:rsid w:val="006319B3"/>
    <w:rsid w:val="00656BAF"/>
    <w:rsid w:val="00694270"/>
    <w:rsid w:val="007167FE"/>
    <w:rsid w:val="00795BD8"/>
    <w:rsid w:val="007979F1"/>
    <w:rsid w:val="00805C95"/>
    <w:rsid w:val="008129F4"/>
    <w:rsid w:val="00850342"/>
    <w:rsid w:val="00882BFC"/>
    <w:rsid w:val="008A5B5C"/>
    <w:rsid w:val="008A748E"/>
    <w:rsid w:val="008C0B88"/>
    <w:rsid w:val="008F1CB0"/>
    <w:rsid w:val="009141A1"/>
    <w:rsid w:val="009161BC"/>
    <w:rsid w:val="009536C6"/>
    <w:rsid w:val="009567C8"/>
    <w:rsid w:val="00967314"/>
    <w:rsid w:val="009A2DF3"/>
    <w:rsid w:val="009B3CF4"/>
    <w:rsid w:val="009F7098"/>
    <w:rsid w:val="00A12CDB"/>
    <w:rsid w:val="00AF2098"/>
    <w:rsid w:val="00B1347E"/>
    <w:rsid w:val="00B15300"/>
    <w:rsid w:val="00B331D6"/>
    <w:rsid w:val="00B479F0"/>
    <w:rsid w:val="00B67688"/>
    <w:rsid w:val="00B8010C"/>
    <w:rsid w:val="00B81E7A"/>
    <w:rsid w:val="00B82AC9"/>
    <w:rsid w:val="00BA1E3A"/>
    <w:rsid w:val="00BC7CE8"/>
    <w:rsid w:val="00BF0DB6"/>
    <w:rsid w:val="00C06631"/>
    <w:rsid w:val="00C20231"/>
    <w:rsid w:val="00C428A2"/>
    <w:rsid w:val="00C531FF"/>
    <w:rsid w:val="00C537E2"/>
    <w:rsid w:val="00C6152E"/>
    <w:rsid w:val="00C67564"/>
    <w:rsid w:val="00C91BE4"/>
    <w:rsid w:val="00CA5218"/>
    <w:rsid w:val="00CA5FDF"/>
    <w:rsid w:val="00CB6050"/>
    <w:rsid w:val="00CD18DB"/>
    <w:rsid w:val="00CF55C1"/>
    <w:rsid w:val="00D011A9"/>
    <w:rsid w:val="00D07DAE"/>
    <w:rsid w:val="00D57976"/>
    <w:rsid w:val="00D73FC9"/>
    <w:rsid w:val="00D94D3A"/>
    <w:rsid w:val="00DC2055"/>
    <w:rsid w:val="00DE1D6F"/>
    <w:rsid w:val="00DE4B2C"/>
    <w:rsid w:val="00DF228F"/>
    <w:rsid w:val="00DF28E6"/>
    <w:rsid w:val="00E21964"/>
    <w:rsid w:val="00E35D76"/>
    <w:rsid w:val="00E43118"/>
    <w:rsid w:val="00E4485D"/>
    <w:rsid w:val="00E93CB4"/>
    <w:rsid w:val="00E9498E"/>
    <w:rsid w:val="00F950CF"/>
    <w:rsid w:val="00FB40F5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0F8AA"/>
  <w15:docId w15:val="{81C189D9-9513-4A7C-B292-D5CD5B74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3592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3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ANK\ownCloud\documents\VaV\VaV%202015\SC_Boldan_N&#283;mecko_Darmstad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EF1EC-9817-440F-A5FC-35FF5B6C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SC_Boldan_Německo_Darmstadt</Template>
  <TotalTime>36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3428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Boldan Kamil</dc:creator>
  <cp:lastModifiedBy>Boldan Kamil</cp:lastModifiedBy>
  <cp:revision>3</cp:revision>
  <cp:lastPrinted>2015-10-15T10:26:00Z</cp:lastPrinted>
  <dcterms:created xsi:type="dcterms:W3CDTF">2019-10-24T13:14:00Z</dcterms:created>
  <dcterms:modified xsi:type="dcterms:W3CDTF">2019-10-25T07:21:00Z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