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640564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Mgr. Tomáš Foltýn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640564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1.3. Odbor správy fondů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640564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Ředitel Odboru správy fondů NK ČR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142FDF" w:rsidP="00C57F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Konference </w:t>
            </w:r>
            <w:r w:rsidR="00C57F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Digital </w:t>
            </w:r>
            <w:proofErr w:type="spellStart"/>
            <w:r w:rsidR="00C57F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Humanities</w:t>
            </w:r>
            <w:proofErr w:type="spellEnd"/>
            <w:r w:rsidR="00C57F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2016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C57FD7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Krakov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C57FD7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Polsko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07222C" w:rsidRDefault="00C57FD7" w:rsidP="000722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12. – 16. července</w:t>
            </w:r>
            <w:r w:rsidR="009C0635">
              <w:t xml:space="preserve"> 2016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142FDF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FDF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640564" w:rsidRDefault="00C57FD7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12. 7</w:t>
            </w:r>
            <w:r w:rsidR="009C063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142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63AD" w:rsidRPr="00142FDF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0635">
              <w:rPr>
                <w:rFonts w:asciiTheme="minorHAnsi" w:hAnsiTheme="minorHAnsi" w:cstheme="minorHAnsi"/>
                <w:sz w:val="22"/>
                <w:szCs w:val="22"/>
              </w:rPr>
              <w:t>pří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jezd do Krakova</w:t>
            </w:r>
          </w:p>
          <w:p w:rsidR="00142FDF" w:rsidRPr="00142FDF" w:rsidRDefault="00C57FD7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12. 7</w:t>
            </w:r>
            <w:r w:rsidR="00142FDF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142FD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142FD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C0635">
              <w:rPr>
                <w:rFonts w:asciiTheme="minorHAnsi" w:hAnsiTheme="minorHAnsi" w:cstheme="minorHAnsi"/>
                <w:sz w:val="22"/>
                <w:szCs w:val="22"/>
              </w:rPr>
              <w:t xml:space="preserve"> – účast na konferenci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Digital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Humanities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2016</w:t>
            </w:r>
          </w:p>
          <w:p w:rsidR="00BE63AD" w:rsidRPr="00142FDF" w:rsidRDefault="00C57FD7" w:rsidP="009C06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9C063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7.</w:t>
            </w:r>
            <w:r w:rsidR="009C0635">
              <w:rPr>
                <w:rFonts w:asciiTheme="minorHAnsi" w:hAnsiTheme="minorHAnsi" w:cstheme="minorHAnsi"/>
                <w:sz w:val="22"/>
                <w:szCs w:val="22"/>
              </w:rPr>
              <w:t xml:space="preserve"> – návrat do Prahy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142FDF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142FDF" w:rsidP="00C57F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NAKI </w:t>
            </w:r>
            <w:r w:rsidR="009C0635">
              <w:rPr>
                <w:rFonts w:asciiTheme="minorHAnsi" w:hAnsiTheme="minorHAnsi" w:cstheme="minorHAnsi"/>
                <w:sz w:val="22"/>
                <w:szCs w:val="22"/>
              </w:rPr>
              <w:t>014</w:t>
            </w:r>
            <w:r w:rsidR="00C57FD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BE63AD" w:rsidRPr="004A0D9A" w:rsidRDefault="00142FDF" w:rsidP="00C57F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Účast na mezinárodní konferenci </w:t>
            </w:r>
            <w:r w:rsidR="00C57FD7">
              <w:rPr>
                <w:rFonts w:ascii="Calibri" w:hAnsi="Calibri"/>
                <w:sz w:val="22"/>
              </w:rPr>
              <w:t xml:space="preserve">Digital </w:t>
            </w:r>
            <w:proofErr w:type="spellStart"/>
            <w:r w:rsidR="00C57FD7">
              <w:rPr>
                <w:rFonts w:ascii="Calibri" w:hAnsi="Calibri"/>
                <w:sz w:val="22"/>
              </w:rPr>
              <w:t>Humanities</w:t>
            </w:r>
            <w:proofErr w:type="spellEnd"/>
            <w:r>
              <w:rPr>
                <w:rFonts w:ascii="Calibri" w:hAnsi="Calibri"/>
                <w:sz w:val="22"/>
              </w:rPr>
              <w:t xml:space="preserve"> 201</w:t>
            </w:r>
            <w:r w:rsidR="009C0635">
              <w:rPr>
                <w:rFonts w:ascii="Calibri" w:hAnsi="Calibri"/>
                <w:sz w:val="22"/>
              </w:rPr>
              <w:t>6</w:t>
            </w:r>
            <w:r>
              <w:rPr>
                <w:rFonts w:ascii="Calibri" w:hAnsi="Calibri"/>
                <w:sz w:val="22"/>
              </w:rPr>
              <w:t xml:space="preserve"> – prohloubení znalostí v dané oblasti, navázání </w:t>
            </w:r>
            <w:r w:rsidR="00C57FD7">
              <w:rPr>
                <w:rFonts w:ascii="Calibri" w:hAnsi="Calibri"/>
                <w:sz w:val="22"/>
              </w:rPr>
              <w:t xml:space="preserve">prvních </w:t>
            </w:r>
            <w:r>
              <w:rPr>
                <w:rFonts w:ascii="Calibri" w:hAnsi="Calibri"/>
                <w:sz w:val="22"/>
              </w:rPr>
              <w:t>kontaktů, účast na workshop</w:t>
            </w:r>
            <w:r w:rsidR="00C57FD7">
              <w:rPr>
                <w:rFonts w:ascii="Calibri" w:hAnsi="Calibri"/>
                <w:sz w:val="22"/>
              </w:rPr>
              <w:t>ech a poster session. Jednání ohledně zapojení českých institucí do konsorcia ADHO.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Pr="004A0D9A" w:rsidRDefault="00142FDF" w:rsidP="00BE63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Viz níže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4A0D9A" w:rsidRDefault="00C57FD7" w:rsidP="00A32D5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57FD7">
              <w:rPr>
                <w:rFonts w:asciiTheme="minorHAnsi" w:hAnsiTheme="minorHAnsi" w:cstheme="minorHAnsi"/>
                <w:sz w:val="22"/>
                <w:szCs w:val="22"/>
              </w:rPr>
              <w:t>http://dh2016.adho.org/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3B0CED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4163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BE63AD" w:rsidRDefault="00142FDF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42FDF">
        <w:rPr>
          <w:rFonts w:ascii="Calibri" w:eastAsia="Calibri" w:hAnsi="Calibri"/>
          <w:sz w:val="22"/>
          <w:szCs w:val="22"/>
          <w:lang w:eastAsia="en-US"/>
        </w:rPr>
        <w:t xml:space="preserve">Podrobnější popis </w:t>
      </w:r>
      <w:r>
        <w:rPr>
          <w:rFonts w:ascii="Calibri" w:eastAsia="Calibri" w:hAnsi="Calibri"/>
          <w:sz w:val="22"/>
          <w:szCs w:val="22"/>
          <w:lang w:eastAsia="en-US"/>
        </w:rPr>
        <w:t>uskutečněných aktivit:</w:t>
      </w:r>
    </w:p>
    <w:p w:rsidR="009C0635" w:rsidRDefault="009C0635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E4AAE" w:rsidRPr="009C0635" w:rsidRDefault="000E4AAE" w:rsidP="00EC0B5F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9C0635">
        <w:rPr>
          <w:rFonts w:ascii="Calibri" w:eastAsia="Calibri" w:hAnsi="Calibri"/>
          <w:b/>
          <w:sz w:val="22"/>
          <w:szCs w:val="22"/>
          <w:lang w:eastAsia="en-US"/>
        </w:rPr>
        <w:t xml:space="preserve">Účast na konferenci </w:t>
      </w:r>
      <w:r w:rsidR="00C57FD7">
        <w:rPr>
          <w:rFonts w:ascii="Calibri" w:eastAsia="Calibri" w:hAnsi="Calibri"/>
          <w:b/>
          <w:sz w:val="22"/>
          <w:szCs w:val="22"/>
          <w:lang w:eastAsia="en-US"/>
        </w:rPr>
        <w:t xml:space="preserve">Digital </w:t>
      </w:r>
      <w:proofErr w:type="spellStart"/>
      <w:r w:rsidR="00C57FD7">
        <w:rPr>
          <w:rFonts w:ascii="Calibri" w:eastAsia="Calibri" w:hAnsi="Calibri"/>
          <w:b/>
          <w:sz w:val="22"/>
          <w:szCs w:val="22"/>
          <w:lang w:eastAsia="en-US"/>
        </w:rPr>
        <w:t>Humanities</w:t>
      </w:r>
      <w:proofErr w:type="spellEnd"/>
      <w:r w:rsidRPr="009C0635">
        <w:rPr>
          <w:rFonts w:ascii="Calibri" w:eastAsia="Calibri" w:hAnsi="Calibri"/>
          <w:b/>
          <w:sz w:val="22"/>
          <w:szCs w:val="22"/>
          <w:lang w:eastAsia="en-US"/>
        </w:rPr>
        <w:t xml:space="preserve"> 20</w:t>
      </w:r>
      <w:r w:rsidR="009C0635" w:rsidRPr="009C0635">
        <w:rPr>
          <w:rFonts w:ascii="Calibri" w:eastAsia="Calibri" w:hAnsi="Calibri"/>
          <w:b/>
          <w:sz w:val="22"/>
          <w:szCs w:val="22"/>
          <w:lang w:eastAsia="en-US"/>
        </w:rPr>
        <w:t>16</w:t>
      </w:r>
    </w:p>
    <w:p w:rsidR="000E4AAE" w:rsidRDefault="000E4AAE" w:rsidP="00EC0B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Program: </w:t>
      </w:r>
      <w:hyperlink r:id="rId11" w:history="1">
        <w:r w:rsidRPr="001F33E2">
          <w:rPr>
            <w:rStyle w:val="Hypertextovodkaz"/>
            <w:rFonts w:asciiTheme="minorHAnsi" w:hAnsiTheme="minorHAnsi" w:cstheme="minorHAnsi"/>
            <w:sz w:val="22"/>
            <w:szCs w:val="22"/>
          </w:rPr>
          <w:t>http://elag2015.org/</w:t>
        </w:r>
      </w:hyperlink>
    </w:p>
    <w:p w:rsidR="000E4AAE" w:rsidRPr="009C0635" w:rsidRDefault="000E4AAE" w:rsidP="00EC0B5F">
      <w:pPr>
        <w:spacing w:line="276" w:lineRule="auto"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9C0635">
        <w:rPr>
          <w:rFonts w:ascii="Calibri" w:eastAsia="Calibri" w:hAnsi="Calibri"/>
          <w:sz w:val="22"/>
          <w:szCs w:val="22"/>
          <w:u w:val="single"/>
          <w:lang w:eastAsia="en-US"/>
        </w:rPr>
        <w:t>Bližší informace:</w:t>
      </w:r>
    </w:p>
    <w:p w:rsidR="000A078D" w:rsidRPr="00176788" w:rsidRDefault="00C57FD7" w:rsidP="00176788">
      <w:pPr>
        <w:jc w:val="both"/>
        <w:outlineLvl w:val="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S ohledem na skutečnost, že se jednalo o první akci týkající se problematiky Digital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Humanities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, bylo předmětem účasti na konferenci Digital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Humanities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2016 načerpat co nejvíce poznatků ze světových pracovišť zabývajících se tímto tématem. Mgr. Tomáš Foltýn tak navštívil během konference všechny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key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note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přednášky a zároveň se každý den účastnil jednotlivých paralelních sekcí, které se konkrétně zabývaly využitím dat, jež v digitální podobě poskytují badatelům z různých odvětví třetího vědní oblasti různé paměťové instituce, zejména pak galerie, knihovny, muzea ale i různá univerzitní pracoviště. Základní tendencí, kterou bylo možné pozorovat napříč přednáškami, byla potřeba unifikace dat pro efektivnější vyhledávání, používání persistentních identifikátorů a nasazování automatizovaných nástrojů pro extrakci potřebných datových modelů z různých sbírek. Tato data jsou pak vědci zkoumána a zasazována do potřebných vazeb – mnohdy interdisciplinárních. Dalším cílem </w:t>
      </w: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služební cesty bylo navázat co nejvíce kontaktů na pracoviště, která se tématikou Digital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Humanities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intenzivně zabývají – zde se podařilo navázat základní vztahy s</w:t>
      </w:r>
      <w:r w:rsidR="00176788">
        <w:rPr>
          <w:rFonts w:ascii="Calibri" w:eastAsia="Calibri" w:hAnsi="Calibri"/>
          <w:sz w:val="22"/>
          <w:szCs w:val="22"/>
          <w:lang w:eastAsia="en-US"/>
        </w:rPr>
        <w:t xml:space="preserve"> pracoviště </w:t>
      </w:r>
      <w:proofErr w:type="spellStart"/>
      <w:r w:rsidR="00176788">
        <w:rPr>
          <w:rFonts w:ascii="Calibri" w:eastAsia="Calibri" w:hAnsi="Calibri"/>
          <w:sz w:val="22"/>
          <w:szCs w:val="22"/>
          <w:lang w:eastAsia="en-US"/>
        </w:rPr>
        <w:t>Yale</w:t>
      </w:r>
      <w:proofErr w:type="spellEnd"/>
      <w:r w:rsidR="00176788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176788">
        <w:rPr>
          <w:rFonts w:ascii="Calibri" w:eastAsia="Calibri" w:hAnsi="Calibri"/>
          <w:sz w:val="22"/>
          <w:szCs w:val="22"/>
          <w:lang w:eastAsia="en-US"/>
        </w:rPr>
        <w:t>Univesity</w:t>
      </w:r>
      <w:proofErr w:type="spellEnd"/>
      <w:r w:rsidR="00176788">
        <w:rPr>
          <w:rFonts w:ascii="Calibri" w:eastAsia="Calibri" w:hAnsi="Calibri"/>
          <w:sz w:val="22"/>
          <w:szCs w:val="22"/>
          <w:lang w:eastAsia="en-US"/>
        </w:rPr>
        <w:t xml:space="preserve">, </w:t>
      </w:r>
      <w:proofErr w:type="spellStart"/>
      <w:r w:rsidR="00176788">
        <w:rPr>
          <w:rFonts w:ascii="Calibri" w:eastAsia="Calibri" w:hAnsi="Calibri"/>
          <w:sz w:val="22"/>
          <w:szCs w:val="22"/>
          <w:lang w:eastAsia="en-US"/>
        </w:rPr>
        <w:t>Mc</w:t>
      </w:r>
      <w:proofErr w:type="spellEnd"/>
      <w:r w:rsidR="00176788">
        <w:rPr>
          <w:rFonts w:ascii="Calibri" w:eastAsia="Calibri" w:hAnsi="Calibri"/>
          <w:sz w:val="22"/>
          <w:szCs w:val="22"/>
          <w:lang w:eastAsia="en-US"/>
        </w:rPr>
        <w:t xml:space="preserve"> Gill University Montreal, Boston </w:t>
      </w:r>
      <w:proofErr w:type="spellStart"/>
      <w:r w:rsidR="00176788">
        <w:rPr>
          <w:rFonts w:ascii="Calibri" w:eastAsia="Calibri" w:hAnsi="Calibri"/>
          <w:sz w:val="22"/>
          <w:szCs w:val="22"/>
          <w:lang w:eastAsia="en-US"/>
        </w:rPr>
        <w:t>College</w:t>
      </w:r>
      <w:proofErr w:type="spellEnd"/>
      <w:r w:rsidR="00176788">
        <w:rPr>
          <w:rFonts w:ascii="Calibri" w:eastAsia="Calibri" w:hAnsi="Calibri"/>
          <w:sz w:val="22"/>
          <w:szCs w:val="22"/>
          <w:lang w:eastAsia="en-US"/>
        </w:rPr>
        <w:t xml:space="preserve"> University </w:t>
      </w:r>
      <w:proofErr w:type="spellStart"/>
      <w:r w:rsidR="00176788">
        <w:rPr>
          <w:rFonts w:ascii="Calibri" w:eastAsia="Calibri" w:hAnsi="Calibri"/>
          <w:sz w:val="22"/>
          <w:szCs w:val="22"/>
          <w:lang w:eastAsia="en-US"/>
        </w:rPr>
        <w:t>Libraries</w:t>
      </w:r>
      <w:proofErr w:type="spellEnd"/>
      <w:r w:rsidR="00176788">
        <w:rPr>
          <w:rFonts w:ascii="Calibri" w:eastAsia="Calibri" w:hAnsi="Calibri"/>
          <w:sz w:val="22"/>
          <w:szCs w:val="22"/>
          <w:lang w:eastAsia="en-US"/>
        </w:rPr>
        <w:t xml:space="preserve">, University Göttingen či </w:t>
      </w:r>
      <w:proofErr w:type="spellStart"/>
      <w:r w:rsidR="00176788">
        <w:rPr>
          <w:rFonts w:ascii="Calibri" w:eastAsia="Calibri" w:hAnsi="Calibri"/>
          <w:sz w:val="22"/>
          <w:szCs w:val="22"/>
          <w:lang w:eastAsia="en-US"/>
        </w:rPr>
        <w:t>Belgrad</w:t>
      </w:r>
      <w:proofErr w:type="spellEnd"/>
      <w:r w:rsidR="00176788">
        <w:rPr>
          <w:rFonts w:ascii="Calibri" w:eastAsia="Calibri" w:hAnsi="Calibri"/>
          <w:sz w:val="22"/>
          <w:szCs w:val="22"/>
          <w:lang w:eastAsia="en-US"/>
        </w:rPr>
        <w:t xml:space="preserve"> Centre </w:t>
      </w:r>
      <w:proofErr w:type="spellStart"/>
      <w:r w:rsidR="00176788">
        <w:rPr>
          <w:rFonts w:ascii="Calibri" w:eastAsia="Calibri" w:hAnsi="Calibri"/>
          <w:sz w:val="22"/>
          <w:szCs w:val="22"/>
          <w:lang w:eastAsia="en-US"/>
        </w:rPr>
        <w:t>for</w:t>
      </w:r>
      <w:proofErr w:type="spellEnd"/>
      <w:r w:rsidR="00176788">
        <w:rPr>
          <w:rFonts w:ascii="Calibri" w:eastAsia="Calibri" w:hAnsi="Calibri"/>
          <w:sz w:val="22"/>
          <w:szCs w:val="22"/>
          <w:lang w:eastAsia="en-US"/>
        </w:rPr>
        <w:t xml:space="preserve"> Digital </w:t>
      </w:r>
      <w:proofErr w:type="spellStart"/>
      <w:r w:rsidR="00176788">
        <w:rPr>
          <w:rFonts w:ascii="Calibri" w:eastAsia="Calibri" w:hAnsi="Calibri"/>
          <w:sz w:val="22"/>
          <w:szCs w:val="22"/>
          <w:lang w:eastAsia="en-US"/>
        </w:rPr>
        <w:t>Humanities</w:t>
      </w:r>
      <w:proofErr w:type="spellEnd"/>
      <w:r w:rsidR="00176788">
        <w:rPr>
          <w:rFonts w:ascii="Calibri" w:eastAsia="Calibri" w:hAnsi="Calibri"/>
          <w:sz w:val="22"/>
          <w:szCs w:val="22"/>
          <w:lang w:eastAsia="en-US"/>
        </w:rPr>
        <w:t xml:space="preserve">. S pracovníky těchto institucí byla diskutována nejen obecná témata, ale i transkripce historických textů, 3D datových modelů, infrastruktury pro </w:t>
      </w:r>
      <w:proofErr w:type="spellStart"/>
      <w:r w:rsidR="00176788">
        <w:rPr>
          <w:rFonts w:ascii="Calibri" w:eastAsia="Calibri" w:hAnsi="Calibri"/>
          <w:sz w:val="22"/>
          <w:szCs w:val="22"/>
          <w:lang w:eastAsia="en-US"/>
        </w:rPr>
        <w:t>digital</w:t>
      </w:r>
      <w:proofErr w:type="spellEnd"/>
      <w:r w:rsidR="00176788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176788">
        <w:rPr>
          <w:rFonts w:ascii="Calibri" w:eastAsia="Calibri" w:hAnsi="Calibri"/>
          <w:sz w:val="22"/>
          <w:szCs w:val="22"/>
          <w:lang w:eastAsia="en-US"/>
        </w:rPr>
        <w:t>humanities</w:t>
      </w:r>
      <w:proofErr w:type="spellEnd"/>
      <w:r w:rsidR="00176788">
        <w:rPr>
          <w:rFonts w:ascii="Calibri" w:eastAsia="Calibri" w:hAnsi="Calibri"/>
          <w:sz w:val="22"/>
          <w:szCs w:val="22"/>
          <w:lang w:eastAsia="en-US"/>
        </w:rPr>
        <w:t xml:space="preserve"> a vizualizace dat. V rámci konference byla dále navštívena </w:t>
      </w:r>
      <w:proofErr w:type="spellStart"/>
      <w:r w:rsidR="00176788">
        <w:rPr>
          <w:rFonts w:ascii="Calibri" w:eastAsia="Calibri" w:hAnsi="Calibri"/>
          <w:sz w:val="22"/>
          <w:szCs w:val="22"/>
          <w:lang w:eastAsia="en-US"/>
        </w:rPr>
        <w:t>posterová</w:t>
      </w:r>
      <w:proofErr w:type="spellEnd"/>
      <w:r w:rsidR="00176788">
        <w:rPr>
          <w:rFonts w:ascii="Calibri" w:eastAsia="Calibri" w:hAnsi="Calibri"/>
          <w:sz w:val="22"/>
          <w:szCs w:val="22"/>
          <w:lang w:eastAsia="en-US"/>
        </w:rPr>
        <w:t xml:space="preserve"> sekce. Účast na dalších ročnících konference Digital </w:t>
      </w:r>
      <w:proofErr w:type="spellStart"/>
      <w:r w:rsidR="00176788">
        <w:rPr>
          <w:rFonts w:ascii="Calibri" w:eastAsia="Calibri" w:hAnsi="Calibri"/>
          <w:sz w:val="22"/>
          <w:szCs w:val="22"/>
          <w:lang w:eastAsia="en-US"/>
        </w:rPr>
        <w:t>Humanities</w:t>
      </w:r>
      <w:proofErr w:type="spellEnd"/>
      <w:r w:rsidR="00176788">
        <w:rPr>
          <w:rFonts w:ascii="Calibri" w:eastAsia="Calibri" w:hAnsi="Calibri"/>
          <w:sz w:val="22"/>
          <w:szCs w:val="22"/>
          <w:lang w:eastAsia="en-US"/>
        </w:rPr>
        <w:t xml:space="preserve"> se ukázala jako nosná, přičemž s organizátory dalšího ročníku byla prodiskutována možnost podání odborného příspěvku. V rámci konference se také Mgr. Tomáš Foltýn, Ing. Martin Lhoták a Dr. Radim Hladík sešli s </w:t>
      </w:r>
      <w:r w:rsidR="00176788" w:rsidRPr="00176788">
        <w:rPr>
          <w:rFonts w:ascii="Calibri" w:eastAsia="Calibri" w:hAnsi="Calibri"/>
          <w:sz w:val="22"/>
          <w:szCs w:val="22"/>
          <w:lang w:eastAsia="en-US"/>
        </w:rPr>
        <w:t>Prof. Dr. Jan</w:t>
      </w:r>
      <w:r w:rsidR="00176788">
        <w:rPr>
          <w:rFonts w:ascii="Calibri" w:eastAsia="Calibri" w:hAnsi="Calibri"/>
          <w:sz w:val="22"/>
          <w:szCs w:val="22"/>
          <w:lang w:eastAsia="en-US"/>
        </w:rPr>
        <w:t>em</w:t>
      </w:r>
      <w:r w:rsidR="00176788" w:rsidRPr="00176788">
        <w:rPr>
          <w:rFonts w:ascii="Calibri" w:eastAsia="Calibri" w:hAnsi="Calibri"/>
          <w:sz w:val="22"/>
          <w:szCs w:val="22"/>
          <w:lang w:eastAsia="en-US"/>
        </w:rPr>
        <w:t xml:space="preserve"> Christoph</w:t>
      </w:r>
      <w:r w:rsidR="00176788">
        <w:rPr>
          <w:rFonts w:ascii="Calibri" w:eastAsia="Calibri" w:hAnsi="Calibri"/>
          <w:sz w:val="22"/>
          <w:szCs w:val="22"/>
          <w:lang w:eastAsia="en-US"/>
        </w:rPr>
        <w:t>erem</w:t>
      </w:r>
      <w:r w:rsidR="00176788" w:rsidRPr="00176788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176788" w:rsidRPr="00176788">
        <w:rPr>
          <w:rFonts w:ascii="Calibri" w:eastAsia="Calibri" w:hAnsi="Calibri"/>
          <w:sz w:val="22"/>
          <w:szCs w:val="22"/>
          <w:lang w:eastAsia="en-US"/>
        </w:rPr>
        <w:t>Meister</w:t>
      </w:r>
      <w:r w:rsidR="00176788">
        <w:rPr>
          <w:rFonts w:ascii="Calibri" w:eastAsia="Calibri" w:hAnsi="Calibri"/>
          <w:sz w:val="22"/>
          <w:szCs w:val="22"/>
          <w:lang w:eastAsia="en-US"/>
        </w:rPr>
        <w:t>em</w:t>
      </w:r>
      <w:proofErr w:type="spellEnd"/>
      <w:r w:rsidR="00176788">
        <w:rPr>
          <w:rFonts w:ascii="Calibri" w:eastAsia="Calibri" w:hAnsi="Calibri"/>
          <w:sz w:val="22"/>
          <w:szCs w:val="22"/>
          <w:lang w:eastAsia="en-US"/>
        </w:rPr>
        <w:t xml:space="preserve">, který je jedním z vrcholných představitelů konsorcia ADHO - </w:t>
      </w:r>
      <w:proofErr w:type="spellStart"/>
      <w:r w:rsidR="00176788" w:rsidRPr="00176788">
        <w:rPr>
          <w:rFonts w:ascii="Calibri" w:eastAsia="Calibri" w:hAnsi="Calibri"/>
          <w:sz w:val="22"/>
          <w:szCs w:val="22"/>
          <w:lang w:eastAsia="en-US"/>
        </w:rPr>
        <w:t>The</w:t>
      </w:r>
      <w:proofErr w:type="spellEnd"/>
      <w:r w:rsidR="00176788" w:rsidRPr="00176788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176788" w:rsidRPr="00176788">
        <w:rPr>
          <w:rFonts w:ascii="Calibri" w:eastAsia="Calibri" w:hAnsi="Calibri"/>
          <w:sz w:val="22"/>
          <w:szCs w:val="22"/>
          <w:lang w:eastAsia="en-US"/>
        </w:rPr>
        <w:t>Alliance</w:t>
      </w:r>
      <w:proofErr w:type="spellEnd"/>
      <w:r w:rsidR="00176788" w:rsidRPr="00176788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176788" w:rsidRPr="00176788">
        <w:rPr>
          <w:rFonts w:ascii="Calibri" w:eastAsia="Calibri" w:hAnsi="Calibri"/>
          <w:sz w:val="22"/>
          <w:szCs w:val="22"/>
          <w:lang w:eastAsia="en-US"/>
        </w:rPr>
        <w:t>of</w:t>
      </w:r>
      <w:proofErr w:type="spellEnd"/>
      <w:r w:rsidR="00176788" w:rsidRPr="00176788">
        <w:rPr>
          <w:rFonts w:ascii="Calibri" w:eastAsia="Calibri" w:hAnsi="Calibri"/>
          <w:sz w:val="22"/>
          <w:szCs w:val="22"/>
          <w:lang w:eastAsia="en-US"/>
        </w:rPr>
        <w:t xml:space="preserve"> Digital </w:t>
      </w:r>
      <w:proofErr w:type="spellStart"/>
      <w:r w:rsidR="00176788" w:rsidRPr="00176788">
        <w:rPr>
          <w:rFonts w:ascii="Calibri" w:eastAsia="Calibri" w:hAnsi="Calibri"/>
          <w:sz w:val="22"/>
          <w:szCs w:val="22"/>
          <w:lang w:eastAsia="en-US"/>
        </w:rPr>
        <w:t>Humanities</w:t>
      </w:r>
      <w:proofErr w:type="spellEnd"/>
      <w:r w:rsidR="00176788" w:rsidRPr="00176788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176788" w:rsidRPr="00176788">
        <w:rPr>
          <w:rFonts w:ascii="Calibri" w:eastAsia="Calibri" w:hAnsi="Calibri"/>
          <w:sz w:val="22"/>
          <w:szCs w:val="22"/>
          <w:lang w:eastAsia="en-US"/>
        </w:rPr>
        <w:t>Organizations</w:t>
      </w:r>
      <w:proofErr w:type="spellEnd"/>
      <w:r w:rsidR="00176788">
        <w:rPr>
          <w:rFonts w:ascii="Calibri" w:eastAsia="Calibri" w:hAnsi="Calibri"/>
          <w:sz w:val="22"/>
          <w:szCs w:val="22"/>
          <w:lang w:eastAsia="en-US"/>
        </w:rPr>
        <w:t xml:space="preserve"> – ohledně založení národního centra </w:t>
      </w:r>
      <w:proofErr w:type="spellStart"/>
      <w:r w:rsidR="00176788">
        <w:rPr>
          <w:rFonts w:ascii="Calibri" w:eastAsia="Calibri" w:hAnsi="Calibri"/>
          <w:sz w:val="22"/>
          <w:szCs w:val="22"/>
          <w:lang w:eastAsia="en-US"/>
        </w:rPr>
        <w:t>digital</w:t>
      </w:r>
      <w:proofErr w:type="spellEnd"/>
      <w:r w:rsidR="00176788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176788">
        <w:rPr>
          <w:rFonts w:ascii="Calibri" w:eastAsia="Calibri" w:hAnsi="Calibri"/>
          <w:sz w:val="22"/>
          <w:szCs w:val="22"/>
          <w:lang w:eastAsia="en-US"/>
        </w:rPr>
        <w:t>humanities</w:t>
      </w:r>
      <w:proofErr w:type="spellEnd"/>
      <w:r w:rsidR="00176788">
        <w:rPr>
          <w:rFonts w:ascii="Calibri" w:eastAsia="Calibri" w:hAnsi="Calibri"/>
          <w:sz w:val="22"/>
          <w:szCs w:val="22"/>
          <w:lang w:eastAsia="en-US"/>
        </w:rPr>
        <w:t xml:space="preserve"> a jeho vstupu do této mezinárodní aliance. Českým zástupcům byly předloženy stanovy aliance a dále také různé možnosti integrace. </w:t>
      </w:r>
      <w:bookmarkStart w:id="0" w:name="_GoBack"/>
      <w:bookmarkEnd w:id="0"/>
    </w:p>
    <w:sectPr w:rsidR="000A078D" w:rsidRPr="00176788" w:rsidSect="00604F1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5AC" w:rsidRDefault="00EA45AC">
      <w:r>
        <w:separator/>
      </w:r>
    </w:p>
  </w:endnote>
  <w:endnote w:type="continuationSeparator" w:id="0">
    <w:p w:rsidR="00EA45AC" w:rsidRDefault="00EA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0C5717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D5FBF88" wp14:editId="2D437E8D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CC7259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5AC" w:rsidRDefault="00EA45AC">
      <w:r>
        <w:separator/>
      </w:r>
    </w:p>
  </w:footnote>
  <w:footnote w:type="continuationSeparator" w:id="0">
    <w:p w:rsidR="00EA45AC" w:rsidRDefault="00EA4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>
    <w:pPr>
      <w:pStyle w:val="Zhlav"/>
    </w:pPr>
    <w:r>
      <w:rPr>
        <w:noProof/>
      </w:rPr>
      <w:drawing>
        <wp:inline distT="0" distB="0" distL="0" distR="0" wp14:anchorId="45EA7307" wp14:editId="4E4BADC2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0C5717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855B9A0" wp14:editId="1BBF1A46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7ACD2D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7BF5"/>
    <w:multiLevelType w:val="hybridMultilevel"/>
    <w:tmpl w:val="D25221AE"/>
    <w:lvl w:ilvl="0" w:tplc="0E0427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215BE"/>
    <w:multiLevelType w:val="hybridMultilevel"/>
    <w:tmpl w:val="B7DE6E4A"/>
    <w:lvl w:ilvl="0" w:tplc="4E047444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14C65"/>
    <w:multiLevelType w:val="hybridMultilevel"/>
    <w:tmpl w:val="72825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17"/>
    <w:rsid w:val="000242DC"/>
    <w:rsid w:val="00031E53"/>
    <w:rsid w:val="0006007D"/>
    <w:rsid w:val="0007222C"/>
    <w:rsid w:val="00073DFC"/>
    <w:rsid w:val="00081212"/>
    <w:rsid w:val="000A078D"/>
    <w:rsid w:val="000C5717"/>
    <w:rsid w:val="000E4AAE"/>
    <w:rsid w:val="000F34F7"/>
    <w:rsid w:val="00131B88"/>
    <w:rsid w:val="00142FDF"/>
    <w:rsid w:val="00151798"/>
    <w:rsid w:val="00153BB3"/>
    <w:rsid w:val="00165F90"/>
    <w:rsid w:val="00167FCD"/>
    <w:rsid w:val="00171E27"/>
    <w:rsid w:val="00173B87"/>
    <w:rsid w:val="00176788"/>
    <w:rsid w:val="001B1E3A"/>
    <w:rsid w:val="001C4128"/>
    <w:rsid w:val="001C6564"/>
    <w:rsid w:val="002105C8"/>
    <w:rsid w:val="00281DF0"/>
    <w:rsid w:val="00311872"/>
    <w:rsid w:val="00335D17"/>
    <w:rsid w:val="0036123C"/>
    <w:rsid w:val="00377783"/>
    <w:rsid w:val="00377A48"/>
    <w:rsid w:val="00393306"/>
    <w:rsid w:val="003A11DA"/>
    <w:rsid w:val="003A6044"/>
    <w:rsid w:val="003B0CED"/>
    <w:rsid w:val="00416326"/>
    <w:rsid w:val="004354A3"/>
    <w:rsid w:val="00466446"/>
    <w:rsid w:val="004A0D9A"/>
    <w:rsid w:val="004D7654"/>
    <w:rsid w:val="0054197E"/>
    <w:rsid w:val="00570934"/>
    <w:rsid w:val="00595F10"/>
    <w:rsid w:val="005A21CE"/>
    <w:rsid w:val="005B25E8"/>
    <w:rsid w:val="005B42FF"/>
    <w:rsid w:val="005E1E28"/>
    <w:rsid w:val="005E4F73"/>
    <w:rsid w:val="006019DC"/>
    <w:rsid w:val="00604F10"/>
    <w:rsid w:val="006070BF"/>
    <w:rsid w:val="0063054A"/>
    <w:rsid w:val="006319B3"/>
    <w:rsid w:val="00640564"/>
    <w:rsid w:val="00656BAF"/>
    <w:rsid w:val="00694270"/>
    <w:rsid w:val="00722BB7"/>
    <w:rsid w:val="00736C13"/>
    <w:rsid w:val="00795BD8"/>
    <w:rsid w:val="007D1EC9"/>
    <w:rsid w:val="00850342"/>
    <w:rsid w:val="00882BFC"/>
    <w:rsid w:val="008A5B5C"/>
    <w:rsid w:val="008C0B88"/>
    <w:rsid w:val="009141A1"/>
    <w:rsid w:val="009161BC"/>
    <w:rsid w:val="009536C6"/>
    <w:rsid w:val="009536FA"/>
    <w:rsid w:val="00967314"/>
    <w:rsid w:val="009A2DF3"/>
    <w:rsid w:val="009B361D"/>
    <w:rsid w:val="009B3CF4"/>
    <w:rsid w:val="009B6415"/>
    <w:rsid w:val="009C0635"/>
    <w:rsid w:val="009D3A66"/>
    <w:rsid w:val="009D594D"/>
    <w:rsid w:val="009D65C5"/>
    <w:rsid w:val="009F7098"/>
    <w:rsid w:val="00A1512C"/>
    <w:rsid w:val="00A32D54"/>
    <w:rsid w:val="00A50E83"/>
    <w:rsid w:val="00AF2098"/>
    <w:rsid w:val="00B1347E"/>
    <w:rsid w:val="00B146C0"/>
    <w:rsid w:val="00B31564"/>
    <w:rsid w:val="00B331D6"/>
    <w:rsid w:val="00B8010C"/>
    <w:rsid w:val="00B81E7A"/>
    <w:rsid w:val="00BC7CE8"/>
    <w:rsid w:val="00BE63AD"/>
    <w:rsid w:val="00BF6D8E"/>
    <w:rsid w:val="00C20231"/>
    <w:rsid w:val="00C37D30"/>
    <w:rsid w:val="00C428A2"/>
    <w:rsid w:val="00C531FF"/>
    <w:rsid w:val="00C537E2"/>
    <w:rsid w:val="00C57FD7"/>
    <w:rsid w:val="00C6152E"/>
    <w:rsid w:val="00CA5218"/>
    <w:rsid w:val="00CA5FDF"/>
    <w:rsid w:val="00CB6050"/>
    <w:rsid w:val="00CD18DB"/>
    <w:rsid w:val="00D702FF"/>
    <w:rsid w:val="00DC2055"/>
    <w:rsid w:val="00DE1D6F"/>
    <w:rsid w:val="00DF228F"/>
    <w:rsid w:val="00DF28E6"/>
    <w:rsid w:val="00DF5E77"/>
    <w:rsid w:val="00E21964"/>
    <w:rsid w:val="00E4485D"/>
    <w:rsid w:val="00E93CB4"/>
    <w:rsid w:val="00EA45AC"/>
    <w:rsid w:val="00EC0B5F"/>
    <w:rsid w:val="00F950CF"/>
    <w:rsid w:val="00FB432D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C61A2A"/>
  <w15:docId w15:val="{D104C2E3-9015-4704-9353-2A3350E0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BE63AD"/>
    <w:rPr>
      <w:rFonts w:ascii="Calibri" w:eastAsia="Calibri" w:hAnsi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BE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6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ag2015.or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LTYNT\AppData\Local\Temp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51C8C4-E9D9-4DC0-8AD0-AD4D804B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128</TotalTime>
  <Pages>2</Pages>
  <Words>490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3375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Foltýn Tomáš</dc:creator>
  <cp:lastModifiedBy>Foltýn Tomáš</cp:lastModifiedBy>
  <cp:revision>6</cp:revision>
  <cp:lastPrinted>2013-10-24T08:13:00Z</cp:lastPrinted>
  <dcterms:created xsi:type="dcterms:W3CDTF">2015-06-23T18:20:00Z</dcterms:created>
  <dcterms:modified xsi:type="dcterms:W3CDTF">2016-09-30T12:42:00Z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