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57" w:rsidRDefault="00A83A5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2pt;width:80.35pt;height:64.1pt;z-index:251657216;mso-position-horizontal-relative:text;mso-position-vertical-relative:text" o:allowincell="f">
            <v:imagedata r:id="rId8" o:title="nklogo_rgb"/>
            <w10:wrap type="topAndBottom"/>
          </v:shape>
        </w:pict>
      </w:r>
    </w:p>
    <w:p w:rsidR="00C43D95" w:rsidRDefault="00596261">
      <w:r>
        <w:rPr>
          <w:noProof/>
        </w:rPr>
        <w:pict>
          <v:line id="_x0000_s1027" style="position:absolute;z-index:251658240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A83A57" w:rsidRDefault="00A83A57">
      <w:pPr>
        <w:pStyle w:val="Nadpis2"/>
        <w:rPr>
          <w:rStyle w:val="Zdraznnintenzivn1"/>
        </w:rPr>
      </w:pPr>
    </w:p>
    <w:p w:rsidR="00C43D95" w:rsidRDefault="0039529B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C43D95" w:rsidRDefault="00C43D95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43D9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95" w:rsidRDefault="003952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95" w:rsidRDefault="00B21483" w:rsidP="00B95C10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B21483">
              <w:rPr>
                <w:rFonts w:ascii="Calibri" w:hAnsi="Calibri" w:cs="Calibri"/>
                <w:b w:val="0"/>
                <w:sz w:val="22"/>
                <w:szCs w:val="22"/>
              </w:rPr>
              <w:t xml:space="preserve">Lukáš Babka, Hana </w:t>
            </w:r>
            <w:proofErr w:type="spellStart"/>
            <w:r w:rsidRPr="00B21483">
              <w:rPr>
                <w:rFonts w:ascii="Calibri" w:hAnsi="Calibri" w:cs="Calibri"/>
                <w:b w:val="0"/>
                <w:sz w:val="22"/>
                <w:szCs w:val="22"/>
              </w:rPr>
              <w:t>Opleštilová</w:t>
            </w:r>
            <w:proofErr w:type="spellEnd"/>
          </w:p>
        </w:tc>
      </w:tr>
      <w:tr w:rsidR="00C43D9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95" w:rsidRDefault="003952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95" w:rsidRDefault="00B21483">
            <w:pPr>
              <w:rPr>
                <w:rFonts w:ascii="Calibri" w:hAnsi="Calibri"/>
                <w:sz w:val="22"/>
              </w:rPr>
            </w:pPr>
            <w:r w:rsidRPr="00B21483">
              <w:rPr>
                <w:rFonts w:ascii="Calibri" w:hAnsi="Calibri" w:cs="Calibri"/>
                <w:sz w:val="22"/>
                <w:szCs w:val="22"/>
              </w:rPr>
              <w:t>Slovanská knihovna, 4.2</w:t>
            </w:r>
          </w:p>
        </w:tc>
      </w:tr>
      <w:tr w:rsidR="00C43D9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95" w:rsidRDefault="003952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B21483" w:rsidRDefault="00B21483" w:rsidP="00B21483">
            <w:pPr>
              <w:pStyle w:val="Nadpis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B21483">
              <w:rPr>
                <w:rFonts w:ascii="Calibri" w:hAnsi="Calibri" w:cs="Calibri"/>
                <w:b w:val="0"/>
                <w:bCs/>
                <w:sz w:val="22"/>
                <w:szCs w:val="22"/>
              </w:rPr>
              <w:t>L. Babka – ředitel Slovanské knihovny</w:t>
            </w:r>
          </w:p>
          <w:p w:rsidR="00C43D95" w:rsidRDefault="00B21483" w:rsidP="00B95C10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2B613C">
              <w:rPr>
                <w:rFonts w:ascii="Calibri" w:hAnsi="Calibri"/>
                <w:b w:val="0"/>
                <w:sz w:val="22"/>
              </w:rPr>
              <w:t xml:space="preserve">H. </w:t>
            </w:r>
            <w:proofErr w:type="spellStart"/>
            <w:r w:rsidRPr="002B613C">
              <w:rPr>
                <w:rFonts w:ascii="Calibri" w:hAnsi="Calibri"/>
                <w:b w:val="0"/>
                <w:sz w:val="22"/>
              </w:rPr>
              <w:t>Opleštilová</w:t>
            </w:r>
            <w:proofErr w:type="spellEnd"/>
            <w:r w:rsidRPr="002B613C">
              <w:rPr>
                <w:rFonts w:ascii="Calibri" w:hAnsi="Calibri"/>
                <w:b w:val="0"/>
                <w:sz w:val="22"/>
              </w:rPr>
              <w:t xml:space="preserve"> – oddělení služeb</w:t>
            </w:r>
          </w:p>
        </w:tc>
      </w:tr>
      <w:tr w:rsidR="00C43D9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95" w:rsidRDefault="003952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95" w:rsidRDefault="00B21483" w:rsidP="00B95C10">
            <w:pPr>
              <w:rPr>
                <w:rFonts w:ascii="Calibri" w:hAnsi="Calibri"/>
                <w:b/>
                <w:sz w:val="22"/>
              </w:rPr>
            </w:pPr>
            <w:r w:rsidRPr="00B21483">
              <w:rPr>
                <w:rFonts w:ascii="Calibri" w:hAnsi="Calibri" w:cs="Calibri"/>
                <w:bCs/>
                <w:sz w:val="22"/>
                <w:szCs w:val="22"/>
              </w:rPr>
              <w:t>instalace a zahájení výstavy „Zmizelý svět Podkarpatské Rusi ve fotografiích Rudolfa Hůlky“ v</w:t>
            </w:r>
            <w:r w:rsidR="00B95C10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proofErr w:type="spellStart"/>
            <w:r w:rsidR="00B95C10">
              <w:rPr>
                <w:rFonts w:ascii="Calibri" w:hAnsi="Calibri" w:cs="Calibri"/>
                <w:bCs/>
                <w:sz w:val="22"/>
                <w:szCs w:val="22"/>
              </w:rPr>
              <w:t>Zabolotného</w:t>
            </w:r>
            <w:proofErr w:type="spellEnd"/>
            <w:r w:rsidR="00B95C10">
              <w:rPr>
                <w:rFonts w:ascii="Calibri" w:hAnsi="Calibri" w:cs="Calibri"/>
                <w:bCs/>
                <w:sz w:val="22"/>
                <w:szCs w:val="22"/>
              </w:rPr>
              <w:t xml:space="preserve"> státní vědecké knihovně architektury a stavitelství v Kyjevě</w:t>
            </w:r>
            <w:r w:rsidRPr="00B21483">
              <w:rPr>
                <w:rFonts w:ascii="Calibri" w:hAnsi="Calibri" w:cs="Calibri"/>
                <w:bCs/>
                <w:sz w:val="22"/>
                <w:szCs w:val="22"/>
              </w:rPr>
              <w:t xml:space="preserve">; akvizice </w:t>
            </w:r>
            <w:r w:rsidR="00B95C10">
              <w:rPr>
                <w:rFonts w:ascii="Calibri" w:hAnsi="Calibri" w:cs="Calibri"/>
                <w:bCs/>
                <w:sz w:val="22"/>
                <w:szCs w:val="22"/>
              </w:rPr>
              <w:t>ukrajinské</w:t>
            </w:r>
            <w:r w:rsidRPr="00B21483">
              <w:rPr>
                <w:rFonts w:ascii="Calibri" w:hAnsi="Calibri" w:cs="Calibri"/>
                <w:bCs/>
                <w:sz w:val="22"/>
                <w:szCs w:val="22"/>
              </w:rPr>
              <w:t xml:space="preserve"> literatury pro fond SK</w:t>
            </w:r>
            <w:r w:rsidR="00B95C10">
              <w:rPr>
                <w:rFonts w:ascii="Calibri" w:hAnsi="Calibri" w:cs="Calibri"/>
                <w:bCs/>
                <w:sz w:val="22"/>
                <w:szCs w:val="22"/>
              </w:rPr>
              <w:t>; pracovní jednání</w:t>
            </w:r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95C10" w:rsidP="0099693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Kyjev</w:t>
            </w:r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>Ukrajina</w:t>
            </w:r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95C10" w:rsidP="00B95C1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B21483" w:rsidRPr="0039529B">
              <w:rPr>
                <w:rFonts w:ascii="Calibri" w:hAnsi="Calibri" w:cs="Calibri"/>
                <w:bCs/>
                <w:sz w:val="22"/>
                <w:szCs w:val="22"/>
              </w:rPr>
              <w:t>8.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–23.9.</w:t>
            </w:r>
            <w:r w:rsidR="00B21483" w:rsidRPr="0039529B">
              <w:rPr>
                <w:rFonts w:ascii="Calibri" w:hAnsi="Calibri" w:cs="Calibri"/>
                <w:bCs/>
                <w:sz w:val="22"/>
                <w:szCs w:val="22"/>
              </w:rPr>
              <w:t>2017</w:t>
            </w:r>
            <w:proofErr w:type="gramEnd"/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95C10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>8.5</w:t>
            </w:r>
            <w:proofErr w:type="gramEnd"/>
            <w:r w:rsidR="00B21483" w:rsidRPr="0039529B">
              <w:rPr>
                <w:rFonts w:ascii="Calibri" w:hAnsi="Calibri" w:cs="Calibri"/>
                <w:sz w:val="22"/>
                <w:szCs w:val="22"/>
              </w:rPr>
              <w:t xml:space="preserve">. – cesta Praha – </w:t>
            </w:r>
            <w:r>
              <w:rPr>
                <w:rFonts w:ascii="Calibri" w:hAnsi="Calibri" w:cs="Calibri"/>
                <w:sz w:val="22"/>
                <w:szCs w:val="22"/>
              </w:rPr>
              <w:t>Kyjev</w:t>
            </w:r>
          </w:p>
          <w:p w:rsidR="00B21483" w:rsidRPr="0039529B" w:rsidRDefault="00B95C10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19.–22.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>9</w:t>
            </w:r>
            <w:proofErr w:type="gramEnd"/>
            <w:r w:rsidR="00B21483" w:rsidRPr="0039529B">
              <w:rPr>
                <w:rFonts w:ascii="Calibri" w:hAnsi="Calibri" w:cs="Calibri"/>
                <w:sz w:val="22"/>
                <w:szCs w:val="22"/>
              </w:rPr>
              <w:t>. – pracovní pobyt v </w:t>
            </w:r>
            <w:r>
              <w:rPr>
                <w:rFonts w:ascii="Calibri" w:hAnsi="Calibri" w:cs="Calibri"/>
                <w:sz w:val="22"/>
                <w:szCs w:val="22"/>
              </w:rPr>
              <w:t>Kyjevě</w:t>
            </w:r>
          </w:p>
          <w:p w:rsidR="00B21483" w:rsidRPr="0039529B" w:rsidRDefault="00B95C10" w:rsidP="00B95C1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23.9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 xml:space="preserve"> – cesta </w:t>
            </w:r>
            <w:r>
              <w:rPr>
                <w:rFonts w:ascii="Calibri" w:hAnsi="Calibri" w:cs="Calibri"/>
                <w:sz w:val="22"/>
                <w:szCs w:val="22"/>
              </w:rPr>
              <w:t>Kyjev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 xml:space="preserve"> – Praha</w:t>
            </w:r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B95C10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 xml:space="preserve">Hana </w:t>
            </w:r>
            <w:proofErr w:type="spellStart"/>
            <w:r w:rsidRPr="0039529B">
              <w:rPr>
                <w:rFonts w:ascii="Calibri" w:hAnsi="Calibri" w:cs="Calibri"/>
                <w:sz w:val="22"/>
                <w:szCs w:val="22"/>
              </w:rPr>
              <w:t>Opleštilová</w:t>
            </w:r>
            <w:proofErr w:type="spellEnd"/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>NK</w:t>
            </w:r>
          </w:p>
        </w:tc>
      </w:tr>
      <w:tr w:rsidR="00B2148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10" w:rsidRDefault="00B21483" w:rsidP="0099693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 xml:space="preserve">– instalace a zahájení výstavy „Zmizelý svět Podkarpatské Rusi ve fotografiích Rudolfa Hůlky“ </w:t>
            </w:r>
            <w:r w:rsidR="00B95C10" w:rsidRPr="00B21483">
              <w:rPr>
                <w:rFonts w:ascii="Calibri" w:hAnsi="Calibri" w:cs="Calibri"/>
                <w:bCs/>
                <w:sz w:val="22"/>
                <w:szCs w:val="22"/>
              </w:rPr>
              <w:t>v</w:t>
            </w:r>
            <w:r w:rsidR="00B95C10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proofErr w:type="spellStart"/>
            <w:r w:rsidR="00B95C10">
              <w:rPr>
                <w:rFonts w:ascii="Calibri" w:hAnsi="Calibri" w:cs="Calibri"/>
                <w:bCs/>
                <w:sz w:val="22"/>
                <w:szCs w:val="22"/>
              </w:rPr>
              <w:t>Zabolotného</w:t>
            </w:r>
            <w:proofErr w:type="spellEnd"/>
            <w:r w:rsidR="00B95C10">
              <w:rPr>
                <w:rFonts w:ascii="Calibri" w:hAnsi="Calibri" w:cs="Calibri"/>
                <w:bCs/>
                <w:sz w:val="22"/>
                <w:szCs w:val="22"/>
              </w:rPr>
              <w:t xml:space="preserve"> státní vědecké knihovně architektury a stavitelství v </w:t>
            </w:r>
            <w:r w:rsidR="00B95C10"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="00B95C10">
              <w:rPr>
                <w:rFonts w:ascii="Calibri" w:hAnsi="Calibri" w:cs="Calibri"/>
                <w:bCs/>
                <w:sz w:val="22"/>
                <w:szCs w:val="22"/>
              </w:rPr>
              <w:t>yjevě</w:t>
            </w:r>
            <w:r w:rsidR="00B95C10" w:rsidRPr="00B21483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:rsidR="00B95C10" w:rsidRDefault="00B95C10" w:rsidP="0099693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–</w:t>
            </w:r>
            <w:r w:rsidRPr="00B21483">
              <w:rPr>
                <w:rFonts w:ascii="Calibri" w:hAnsi="Calibri" w:cs="Calibri"/>
                <w:bCs/>
                <w:sz w:val="22"/>
                <w:szCs w:val="22"/>
              </w:rPr>
              <w:t xml:space="preserve"> akvizice</w:t>
            </w:r>
            <w:bookmarkStart w:id="0" w:name="_GoBack"/>
            <w:bookmarkEnd w:id="0"/>
            <w:r w:rsidRPr="00B214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ukrajinské</w:t>
            </w:r>
            <w:r w:rsidRPr="00B21483">
              <w:rPr>
                <w:rFonts w:ascii="Calibri" w:hAnsi="Calibri" w:cs="Calibri"/>
                <w:bCs/>
                <w:sz w:val="22"/>
                <w:szCs w:val="22"/>
              </w:rPr>
              <w:t xml:space="preserve"> literatury pro fond SK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:rsidR="00B21483" w:rsidRPr="0039529B" w:rsidRDefault="00B95C10" w:rsidP="00B95C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pracovní jednání</w:t>
            </w:r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95C10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>8.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proofErr w:type="gramEnd"/>
            <w:r w:rsidR="00B21483" w:rsidRPr="0039529B">
              <w:rPr>
                <w:rFonts w:ascii="Calibri" w:hAnsi="Calibri" w:cs="Calibri"/>
                <w:sz w:val="22"/>
                <w:szCs w:val="22"/>
              </w:rPr>
              <w:t xml:space="preserve">. – cesta Praha – </w:t>
            </w:r>
            <w:r>
              <w:rPr>
                <w:rFonts w:ascii="Calibri" w:hAnsi="Calibri" w:cs="Calibri"/>
                <w:sz w:val="22"/>
                <w:szCs w:val="22"/>
              </w:rPr>
              <w:t>Kyjev</w:t>
            </w:r>
          </w:p>
          <w:p w:rsidR="00B21483" w:rsidRPr="0039529B" w:rsidRDefault="00B95C10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>9.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proofErr w:type="gramEnd"/>
            <w:r w:rsidR="00B21483" w:rsidRPr="0039529B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instalování výstavy, příprava expozice a </w:t>
            </w:r>
            <w:r w:rsidR="00A83A57">
              <w:rPr>
                <w:rFonts w:ascii="Calibri" w:hAnsi="Calibri" w:cs="Calibri"/>
                <w:sz w:val="22"/>
                <w:szCs w:val="22"/>
              </w:rPr>
              <w:t xml:space="preserve">programu </w:t>
            </w:r>
            <w:r>
              <w:rPr>
                <w:rFonts w:ascii="Calibri" w:hAnsi="Calibri" w:cs="Calibri"/>
                <w:sz w:val="22"/>
                <w:szCs w:val="22"/>
              </w:rPr>
              <w:t>vernisáže v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Zabolotného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knihovně</w:t>
            </w:r>
          </w:p>
          <w:p w:rsidR="00B95C10" w:rsidRDefault="00B95C10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20.9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 – akvizice literatury pro fond SK, pracovní jednání s velvyslancem ČR na Ukrajině Radkem Matulou</w:t>
            </w:r>
          </w:p>
          <w:p w:rsidR="00B95C10" w:rsidRDefault="00B95C10" w:rsidP="0099693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21.9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. – vernisáž výstavy </w:t>
            </w:r>
            <w:r w:rsidRPr="00B21483">
              <w:rPr>
                <w:rFonts w:ascii="Calibri" w:hAnsi="Calibri" w:cs="Calibri"/>
                <w:bCs/>
                <w:sz w:val="22"/>
                <w:szCs w:val="22"/>
              </w:rPr>
              <w:t>„Zmizelý svět Podkarpatské Rusi ve fotografiích Rudolfa Hůlky“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; exkurze </w:t>
            </w:r>
            <w:r w:rsidRPr="00B21483">
              <w:rPr>
                <w:rFonts w:ascii="Calibri" w:hAnsi="Calibri" w:cs="Calibri"/>
                <w:bCs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Zabolotného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státní vědecké knihovně architektury a stavitelství</w:t>
            </w:r>
          </w:p>
          <w:p w:rsidR="00B95C10" w:rsidRDefault="00B95C10" w:rsidP="00B95C1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22.9</w:t>
            </w:r>
            <w:proofErr w:type="gramEnd"/>
            <w:r>
              <w:rPr>
                <w:rFonts w:ascii="Calibri" w:hAnsi="Calibri" w:cs="Calibri"/>
                <w:bCs/>
                <w:sz w:val="22"/>
                <w:szCs w:val="22"/>
              </w:rPr>
              <w:t>. – akvizice literatury pro fond SK, pracovní jednání v Českém centru v Kyjevě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 xml:space="preserve"> 2017</w:t>
            </w:r>
            <w:r>
              <w:rPr>
                <w:rFonts w:ascii="Calibri" w:hAnsi="Calibri" w:cs="Calibri"/>
                <w:sz w:val="22"/>
                <w:szCs w:val="22"/>
              </w:rPr>
              <w:t>, plány další spolupráce</w:t>
            </w:r>
          </w:p>
          <w:p w:rsidR="00B21483" w:rsidRPr="0039529B" w:rsidRDefault="00B95C10" w:rsidP="00B95C1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23.9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 xml:space="preserve"> – cesta </w:t>
            </w:r>
            <w:r>
              <w:rPr>
                <w:rFonts w:ascii="Calibri" w:hAnsi="Calibri" w:cs="Calibri"/>
                <w:sz w:val="22"/>
                <w:szCs w:val="22"/>
              </w:rPr>
              <w:t>Kyjev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 xml:space="preserve"> – Praha</w:t>
            </w:r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95C10" w:rsidP="00A83A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83A57">
              <w:rPr>
                <w:rFonts w:ascii="Calibri" w:hAnsi="Calibri" w:cs="Calibri"/>
                <w:sz w:val="22"/>
                <w:szCs w:val="22"/>
              </w:rPr>
              <w:t>2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svazků dokumentů pro fond SK</w:t>
            </w:r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95C10" w:rsidP="00B95C1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B21483" w:rsidRPr="0039529B">
              <w:rPr>
                <w:rFonts w:ascii="Calibri" w:hAnsi="Calibri" w:cs="Calibri"/>
                <w:sz w:val="22"/>
                <w:szCs w:val="22"/>
              </w:rPr>
              <w:t>.2017</w:t>
            </w:r>
            <w:proofErr w:type="gramEnd"/>
          </w:p>
        </w:tc>
      </w:tr>
      <w:tr w:rsidR="00B2148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</w:p>
          <w:p w:rsidR="00FF0A8D" w:rsidRDefault="00FF0A8D">
            <w:pPr>
              <w:rPr>
                <w:rFonts w:ascii="Calibri" w:hAnsi="Calibri"/>
                <w:sz w:val="22"/>
              </w:rPr>
            </w:pPr>
          </w:p>
        </w:tc>
      </w:tr>
      <w:tr w:rsidR="00B2148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</w:p>
          <w:p w:rsidR="00FF0A8D" w:rsidRDefault="00FF0A8D">
            <w:pPr>
              <w:rPr>
                <w:rFonts w:ascii="Calibri" w:hAnsi="Calibri"/>
                <w:sz w:val="22"/>
              </w:rPr>
            </w:pPr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</w:p>
        </w:tc>
      </w:tr>
      <w:tr w:rsidR="00B21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</w:p>
        </w:tc>
      </w:tr>
    </w:tbl>
    <w:p w:rsidR="0039529B" w:rsidRDefault="0039529B" w:rsidP="00B21483"/>
    <w:sectPr w:rsidR="0039529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9B" w:rsidRDefault="0039529B">
      <w:r>
        <w:separator/>
      </w:r>
    </w:p>
  </w:endnote>
  <w:endnote w:type="continuationSeparator" w:id="0">
    <w:p w:rsidR="0039529B" w:rsidRDefault="0039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95" w:rsidRDefault="0039529B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9B" w:rsidRDefault="0039529B">
      <w:r>
        <w:separator/>
      </w:r>
    </w:p>
  </w:footnote>
  <w:footnote w:type="continuationSeparator" w:id="0">
    <w:p w:rsidR="0039529B" w:rsidRDefault="0039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483"/>
    <w:rsid w:val="003027C9"/>
    <w:rsid w:val="0039529B"/>
    <w:rsid w:val="00596261"/>
    <w:rsid w:val="00A83A57"/>
    <w:rsid w:val="00B21483"/>
    <w:rsid w:val="00B95C10"/>
    <w:rsid w:val="00C43D95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6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(6)</Template>
  <TotalTime>23</TotalTime>
  <Pages>1</Pages>
  <Words>235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Lukáš</dc:creator>
  <cp:lastModifiedBy>Babka Lukáš</cp:lastModifiedBy>
  <cp:revision>4</cp:revision>
  <cp:lastPrinted>2017-05-18T09:51:00Z</cp:lastPrinted>
  <dcterms:created xsi:type="dcterms:W3CDTF">2017-05-18T09:43:00Z</dcterms:created>
  <dcterms:modified xsi:type="dcterms:W3CDTF">2017-09-26T06:10:00Z</dcterms:modified>
</cp:coreProperties>
</file>