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DB" w:rsidRDefault="006E50DB" w:rsidP="004A0D9A">
      <w:pPr>
        <w:pStyle w:val="Title"/>
      </w:pPr>
    </w:p>
    <w:p w:rsidR="006E50DB" w:rsidRPr="00FF14C1" w:rsidRDefault="006E50DB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6E50DB" w:rsidRPr="00504446" w:rsidRDefault="006E50DB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50DB" w:rsidRPr="00504446" w:rsidRDefault="006E50DB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294D26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Mgr. Anna Vandasová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6E50DB" w:rsidRDefault="006E50DB" w:rsidP="00A32F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6E50DB" w:rsidRPr="00504446" w:rsidRDefault="006E50DB" w:rsidP="00A32F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294D26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0444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7A18E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4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Účast na workshopu Europeana Newspapers: </w:t>
            </w:r>
            <w:r w:rsidRPr="00263A2D">
              <w:rPr>
                <w:rStyle w:val="Strong"/>
                <w:rFonts w:ascii="Helvetica" w:hAnsi="Helvetica" w:cs="Helvetica"/>
                <w:b w:val="0"/>
                <w:bCs w:val="0"/>
                <w:color w:val="373737"/>
                <w:sz w:val="22"/>
                <w:szCs w:val="22"/>
                <w:bdr w:val="none" w:sz="0" w:space="0" w:color="auto" w:frame="1"/>
                <w:shd w:val="clear" w:color="auto" w:fill="FFFFFF"/>
              </w:rPr>
              <w:t>Newspapers in Europe and the Digital Agenda for Europe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446">
              <w:rPr>
                <w:rFonts w:ascii="Calibri" w:hAnsi="Calibri" w:cs="Calibri"/>
                <w:b/>
                <w:bCs/>
                <w:sz w:val="22"/>
                <w:szCs w:val="22"/>
              </w:rPr>
              <w:t>Londýn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935B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446">
              <w:rPr>
                <w:rFonts w:ascii="Calibri" w:hAnsi="Calibri" w:cs="Calibri"/>
                <w:b/>
                <w:bCs/>
                <w:sz w:val="22"/>
                <w:szCs w:val="22"/>
              </w:rPr>
              <w:t>Velká Británie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446">
              <w:rPr>
                <w:rFonts w:ascii="Calibri" w:hAnsi="Calibri" w:cs="Calibri"/>
                <w:b/>
                <w:bCs/>
                <w:sz w:val="22"/>
                <w:szCs w:val="22"/>
              </w:rPr>
              <w:t>28. – 30. 9.  2014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28. 9. odlet do Londýna, přílet odpoledne</w:t>
            </w:r>
          </w:p>
          <w:p w:rsidR="006E50DB" w:rsidRPr="00504446" w:rsidRDefault="006E50DB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29. – 30. 9. účast na workshopu projektu Europeana Newspapers</w:t>
            </w:r>
          </w:p>
          <w:p w:rsidR="006E50DB" w:rsidRPr="00504446" w:rsidRDefault="006E50DB" w:rsidP="00715F94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30. 9. večer odlet do Prahy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7F621E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Mgr. Vandasová: projekt Europeana Newspapers</w:t>
            </w:r>
          </w:p>
          <w:p w:rsidR="006E50DB" w:rsidRPr="00504446" w:rsidRDefault="006E50DB" w:rsidP="00D23BE2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Mgr. Foltýn: NAKI 0142</w:t>
            </w:r>
          </w:p>
        </w:tc>
      </w:tr>
      <w:tr w:rsidR="006E50DB" w:rsidRPr="004A0D9A">
        <w:trPr>
          <w:trHeight w:val="318"/>
        </w:trPr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4C33AB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 xml:space="preserve">Účast na workshopu Europeana Newspapers 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F2417F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 xml:space="preserve">Hlavním cílem cesty byla aktivní účast na třetím a závěrečném workshopu projektu Europeana Newspapers, jehož je NK ČR asociovaným partnerem. </w:t>
            </w:r>
          </w:p>
          <w:p w:rsidR="006E50DB" w:rsidRPr="00504446" w:rsidRDefault="006E50DB" w:rsidP="00F2417F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 xml:space="preserve">Témata worskhopu: Současný stav projektu Europeana Newspapers. </w:t>
            </w:r>
          </w:p>
          <w:p w:rsidR="006E50DB" w:rsidRPr="00504446" w:rsidRDefault="006E50DB" w:rsidP="00F2417F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 xml:space="preserve">Diskuze o hodnotě zdigitalizovaných novin i o překážkách jejich využití. Vývoj formátů pro zpřístupnění výstupů OCR – zejména ALTOxml schéma, které se používá i v rámci platné standardizace v ČR. Možnosti včlenění NER (Named Entity Recognition). Příklady řešení z jednotlivých knihoven například Nový Zéland a Finsko. Zejména využití veřejnosti pro úpravy OCR. Projednání možných cest ve spolupráci s vydavateli, vazby na platnou legislativu, možnosti řešení na úrovni Evropské komise. </w:t>
            </w:r>
          </w:p>
          <w:p w:rsidR="006E50DB" w:rsidRPr="00504446" w:rsidRDefault="006E50DB" w:rsidP="00CE3F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6E50DB" w:rsidRDefault="006E50DB" w:rsidP="007A18ED">
            <w:pPr>
              <w:tabs>
                <w:tab w:val="left" w:pos="4192"/>
              </w:tabs>
              <w:jc w:val="both"/>
            </w:pPr>
            <w:r w:rsidRPr="00CA0234">
              <w:rPr>
                <w:sz w:val="22"/>
                <w:szCs w:val="22"/>
              </w:rPr>
              <w:t>program</w:t>
            </w:r>
            <w:r>
              <w:rPr>
                <w:sz w:val="22"/>
                <w:szCs w:val="22"/>
              </w:rPr>
              <w:t>:</w:t>
            </w:r>
          </w:p>
          <w:p w:rsidR="006E50DB" w:rsidRPr="00504446" w:rsidRDefault="006E50DB" w:rsidP="004C33AB">
            <w:pPr>
              <w:tabs>
                <w:tab w:val="left" w:pos="41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04446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http://www.europeana-newspapers.eu/wp-content/uploads/2014/07/Final_WS_London_correct_V2.pdf</w:t>
              </w:r>
            </w:hyperlink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4C33AB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6. 10. 2014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6E50DB" w:rsidRPr="004A0D9A">
        <w:tc>
          <w:tcPr>
            <w:tcW w:w="3614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6E50DB" w:rsidRPr="00504446" w:rsidRDefault="006E50DB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504446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6E50DB" w:rsidRPr="00131B88" w:rsidRDefault="006E50DB" w:rsidP="00F976F7">
      <w:pPr>
        <w:rPr>
          <w:lang w:val="en-GB"/>
        </w:rPr>
      </w:pPr>
    </w:p>
    <w:sectPr w:rsidR="006E50DB" w:rsidRPr="00131B88" w:rsidSect="004306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DB" w:rsidRDefault="006E50DB">
      <w:r>
        <w:separator/>
      </w:r>
    </w:p>
  </w:endnote>
  <w:endnote w:type="continuationSeparator" w:id="0">
    <w:p w:rsidR="006E50DB" w:rsidRDefault="006E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DB" w:rsidRDefault="006E50DB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6E50DB" w:rsidRPr="00504446" w:rsidRDefault="006E50DB" w:rsidP="004A0D9A">
    <w:pPr>
      <w:pStyle w:val="EndnoteText"/>
      <w:rPr>
        <w:rFonts w:ascii="Calibri" w:hAnsi="Calibri" w:cs="Calibri"/>
      </w:rPr>
    </w:pPr>
    <w:r w:rsidRPr="00504446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6E50DB" w:rsidRPr="00504446" w:rsidRDefault="006E50DB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504446">
      <w:rPr>
        <w:rFonts w:ascii="Calibri" w:hAnsi="Calibri" w:cs="Calibri"/>
        <w:sz w:val="14"/>
        <w:szCs w:val="14"/>
      </w:rPr>
      <w:t xml:space="preserve"> </w:t>
    </w:r>
  </w:p>
  <w:p w:rsidR="006E50DB" w:rsidRPr="00CA5218" w:rsidRDefault="006E50DB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DB" w:rsidRDefault="006E50DB">
      <w:r>
        <w:separator/>
      </w:r>
    </w:p>
  </w:footnote>
  <w:footnote w:type="continuationSeparator" w:id="0">
    <w:p w:rsidR="006E50DB" w:rsidRDefault="006E5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DB" w:rsidRDefault="006E50D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6E50DB" w:rsidRDefault="006E50DB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9E7"/>
    <w:multiLevelType w:val="hybridMultilevel"/>
    <w:tmpl w:val="AF84FB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729EE"/>
    <w:multiLevelType w:val="hybridMultilevel"/>
    <w:tmpl w:val="9CFC0F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656CB"/>
    <w:multiLevelType w:val="hybridMultilevel"/>
    <w:tmpl w:val="675495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936"/>
    <w:rsid w:val="00001D0C"/>
    <w:rsid w:val="000217BA"/>
    <w:rsid w:val="00021CDD"/>
    <w:rsid w:val="000242DC"/>
    <w:rsid w:val="00031E53"/>
    <w:rsid w:val="00055AD7"/>
    <w:rsid w:val="0006007D"/>
    <w:rsid w:val="00081212"/>
    <w:rsid w:val="00131B88"/>
    <w:rsid w:val="00153BB3"/>
    <w:rsid w:val="00167FCD"/>
    <w:rsid w:val="00171E27"/>
    <w:rsid w:val="001B1E3A"/>
    <w:rsid w:val="001C6564"/>
    <w:rsid w:val="001F019E"/>
    <w:rsid w:val="001F689C"/>
    <w:rsid w:val="00263A2D"/>
    <w:rsid w:val="00281DF0"/>
    <w:rsid w:val="00294D26"/>
    <w:rsid w:val="00311872"/>
    <w:rsid w:val="00377A48"/>
    <w:rsid w:val="003A11DA"/>
    <w:rsid w:val="004306B6"/>
    <w:rsid w:val="00431ECD"/>
    <w:rsid w:val="004354A3"/>
    <w:rsid w:val="00466446"/>
    <w:rsid w:val="00471D67"/>
    <w:rsid w:val="004A0D9A"/>
    <w:rsid w:val="004C33AB"/>
    <w:rsid w:val="00504446"/>
    <w:rsid w:val="0054197E"/>
    <w:rsid w:val="00570934"/>
    <w:rsid w:val="00595F10"/>
    <w:rsid w:val="005A21CE"/>
    <w:rsid w:val="005E1E28"/>
    <w:rsid w:val="006019DC"/>
    <w:rsid w:val="0063054A"/>
    <w:rsid w:val="006319B3"/>
    <w:rsid w:val="00633D3A"/>
    <w:rsid w:val="00646305"/>
    <w:rsid w:val="00694270"/>
    <w:rsid w:val="006E01D5"/>
    <w:rsid w:val="006E50DB"/>
    <w:rsid w:val="00715F94"/>
    <w:rsid w:val="00740044"/>
    <w:rsid w:val="00795BD8"/>
    <w:rsid w:val="007A18ED"/>
    <w:rsid w:val="007F621E"/>
    <w:rsid w:val="008341B9"/>
    <w:rsid w:val="00850342"/>
    <w:rsid w:val="00882BFC"/>
    <w:rsid w:val="008A5B5C"/>
    <w:rsid w:val="008B50B9"/>
    <w:rsid w:val="008E450A"/>
    <w:rsid w:val="008F29C0"/>
    <w:rsid w:val="008F3EBA"/>
    <w:rsid w:val="009141A1"/>
    <w:rsid w:val="009161BC"/>
    <w:rsid w:val="00922E57"/>
    <w:rsid w:val="00935B49"/>
    <w:rsid w:val="009536C6"/>
    <w:rsid w:val="00967314"/>
    <w:rsid w:val="009A2DF3"/>
    <w:rsid w:val="009B3CF4"/>
    <w:rsid w:val="00A32F5B"/>
    <w:rsid w:val="00A47C8A"/>
    <w:rsid w:val="00A54BD9"/>
    <w:rsid w:val="00AC5936"/>
    <w:rsid w:val="00AD358B"/>
    <w:rsid w:val="00AF2098"/>
    <w:rsid w:val="00B331D6"/>
    <w:rsid w:val="00B57438"/>
    <w:rsid w:val="00B8010C"/>
    <w:rsid w:val="00B81E7A"/>
    <w:rsid w:val="00BC7CE8"/>
    <w:rsid w:val="00BE5AB5"/>
    <w:rsid w:val="00C20231"/>
    <w:rsid w:val="00C428A2"/>
    <w:rsid w:val="00C531FF"/>
    <w:rsid w:val="00C537E2"/>
    <w:rsid w:val="00CA0234"/>
    <w:rsid w:val="00CA1737"/>
    <w:rsid w:val="00CA5218"/>
    <w:rsid w:val="00CA5FDF"/>
    <w:rsid w:val="00CB6050"/>
    <w:rsid w:val="00CD18DB"/>
    <w:rsid w:val="00CE3F78"/>
    <w:rsid w:val="00D23BE2"/>
    <w:rsid w:val="00D340B0"/>
    <w:rsid w:val="00D7411F"/>
    <w:rsid w:val="00D751C5"/>
    <w:rsid w:val="00DF228F"/>
    <w:rsid w:val="00DF28E6"/>
    <w:rsid w:val="00E21964"/>
    <w:rsid w:val="00E348CC"/>
    <w:rsid w:val="00E50887"/>
    <w:rsid w:val="00E82423"/>
    <w:rsid w:val="00E90514"/>
    <w:rsid w:val="00E93CB4"/>
    <w:rsid w:val="00F2417F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4EC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ECA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ECA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character" w:customStyle="1" w:styleId="apple-converted-space">
    <w:name w:val="apple-converted-space"/>
    <w:basedOn w:val="DefaultParagraphFont"/>
    <w:uiPriority w:val="99"/>
    <w:rsid w:val="00CA0234"/>
  </w:style>
  <w:style w:type="paragraph" w:styleId="ListParagraph">
    <w:name w:val="List Paragraph"/>
    <w:basedOn w:val="Normal"/>
    <w:uiPriority w:val="99"/>
    <w:qFormat/>
    <w:rsid w:val="00935B49"/>
    <w:pPr>
      <w:ind w:left="720"/>
    </w:pPr>
  </w:style>
  <w:style w:type="character" w:styleId="Strong">
    <w:name w:val="Strong"/>
    <w:basedOn w:val="DefaultParagraphFont"/>
    <w:uiPriority w:val="99"/>
    <w:qFormat/>
    <w:rsid w:val="00263A2D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4C33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uropeana-newspapers.eu/wp-content/uploads/2014/07/Final_WS_London_correct_V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284</Words>
  <Characters>1682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Vandasová Anna</dc:creator>
  <cp:keywords/>
  <dc:description/>
  <cp:lastModifiedBy>Eva</cp:lastModifiedBy>
  <cp:revision>3</cp:revision>
  <cp:lastPrinted>2012-11-19T10:56:00Z</cp:lastPrinted>
  <dcterms:created xsi:type="dcterms:W3CDTF">2014-10-07T10:33:00Z</dcterms:created>
  <dcterms:modified xsi:type="dcterms:W3CDTF">2014-10-15T07:18:00Z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