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BB2" w:rsidRDefault="007B2BB2" w:rsidP="004A0D9A">
      <w:pPr>
        <w:pStyle w:val="Title"/>
      </w:pPr>
    </w:p>
    <w:p w:rsidR="007B2BB2" w:rsidRPr="00DE2BBD" w:rsidRDefault="007B2BB2" w:rsidP="004A0D9A">
      <w:pPr>
        <w:pStyle w:val="Title"/>
        <w:rPr>
          <w:rFonts w:ascii="Calibri" w:hAnsi="Calibri" w:cs="Calibri"/>
          <w:sz w:val="22"/>
          <w:szCs w:val="22"/>
        </w:rPr>
      </w:pPr>
    </w:p>
    <w:p w:rsidR="007B2BB2" w:rsidRPr="00FF14C1" w:rsidRDefault="007B2BB2" w:rsidP="004A0D9A">
      <w:pPr>
        <w:pStyle w:val="Title"/>
        <w:rPr>
          <w:rStyle w:val="IntenseEmphasis"/>
        </w:rPr>
      </w:pPr>
      <w:r>
        <w:rPr>
          <w:rStyle w:val="IntenseEmphasis"/>
        </w:rPr>
        <w:t>Zpráva ze</w:t>
      </w:r>
      <w:r w:rsidRPr="00FF14C1">
        <w:rPr>
          <w:rStyle w:val="IntenseEmphasis"/>
        </w:rPr>
        <w:t xml:space="preserve"> služební cesty</w:t>
      </w:r>
      <w:r>
        <w:rPr>
          <w:rStyle w:val="IntenseEmphasis"/>
        </w:rPr>
        <w:t xml:space="preserve"> v ČR </w:t>
      </w:r>
    </w:p>
    <w:p w:rsidR="007B2BB2" w:rsidRPr="00DE2BBD" w:rsidRDefault="007B2BB2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7B2BB2" w:rsidRPr="00DE2BBD" w:rsidRDefault="007B2BB2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7B2BB2" w:rsidRPr="004A0D9A">
        <w:tc>
          <w:tcPr>
            <w:tcW w:w="3614" w:type="dxa"/>
          </w:tcPr>
          <w:p w:rsidR="007B2BB2" w:rsidRPr="00DE2BBD" w:rsidRDefault="007B2BB2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E2BBD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7B2BB2" w:rsidRPr="00DE2BBD" w:rsidRDefault="007B2BB2" w:rsidP="00A822C4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 w:rsidRPr="00DE2BBD">
              <w:rPr>
                <w:rFonts w:ascii="Calibri" w:hAnsi="Calibri" w:cs="Calibri"/>
                <w:sz w:val="22"/>
                <w:szCs w:val="22"/>
              </w:rPr>
              <w:t>Mgr. Tomáš Foltýn</w:t>
            </w:r>
          </w:p>
        </w:tc>
      </w:tr>
      <w:tr w:rsidR="007B2BB2" w:rsidRPr="004A0D9A">
        <w:tc>
          <w:tcPr>
            <w:tcW w:w="3614" w:type="dxa"/>
          </w:tcPr>
          <w:p w:rsidR="007B2BB2" w:rsidRPr="00DE2BBD" w:rsidRDefault="007B2BB2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E2BBD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7B2BB2" w:rsidRPr="00DE2BBD" w:rsidRDefault="007B2BB2" w:rsidP="009F7098">
            <w:pPr>
              <w:rPr>
                <w:rFonts w:ascii="Calibri" w:hAnsi="Calibri" w:cs="Calibri"/>
                <w:sz w:val="22"/>
                <w:szCs w:val="22"/>
              </w:rPr>
            </w:pPr>
            <w:r w:rsidRPr="00DE2BBD">
              <w:rPr>
                <w:rFonts w:ascii="Calibri" w:hAnsi="Calibri" w:cs="Calibri"/>
                <w:sz w:val="22"/>
                <w:szCs w:val="22"/>
              </w:rPr>
              <w:t>1.3. Odbor správy fondů</w:t>
            </w:r>
          </w:p>
        </w:tc>
      </w:tr>
      <w:tr w:rsidR="007B2BB2" w:rsidRPr="004A0D9A">
        <w:tc>
          <w:tcPr>
            <w:tcW w:w="3614" w:type="dxa"/>
          </w:tcPr>
          <w:p w:rsidR="007B2BB2" w:rsidRPr="00DE2BBD" w:rsidRDefault="007B2BB2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E2BBD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7B2BB2" w:rsidRPr="00DE2BBD" w:rsidRDefault="007B2BB2" w:rsidP="00656BAF">
            <w:pPr>
              <w:pStyle w:val="Heading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DE2BBD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Ředitel Odboru správy fondů NK ČR</w:t>
            </w:r>
          </w:p>
        </w:tc>
      </w:tr>
      <w:tr w:rsidR="007B2BB2" w:rsidRPr="004A0D9A">
        <w:tc>
          <w:tcPr>
            <w:tcW w:w="3614" w:type="dxa"/>
          </w:tcPr>
          <w:p w:rsidR="007B2BB2" w:rsidRPr="00DE2BBD" w:rsidRDefault="007B2BB2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E2BBD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7B2BB2" w:rsidRPr="00DE2BBD" w:rsidRDefault="007B2BB2" w:rsidP="000722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E2BBD">
              <w:rPr>
                <w:rFonts w:ascii="Calibri" w:hAnsi="Calibri" w:cs="Calibri"/>
                <w:b/>
                <w:bCs/>
                <w:sz w:val="22"/>
                <w:szCs w:val="22"/>
              </w:rPr>
              <w:t>SNK Martin</w:t>
            </w:r>
          </w:p>
        </w:tc>
      </w:tr>
      <w:tr w:rsidR="007B2BB2" w:rsidRPr="004A0D9A">
        <w:tc>
          <w:tcPr>
            <w:tcW w:w="3614" w:type="dxa"/>
          </w:tcPr>
          <w:p w:rsidR="007B2BB2" w:rsidRPr="00DE2BBD" w:rsidRDefault="007B2BB2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E2BBD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7B2BB2" w:rsidRPr="00DE2BBD" w:rsidRDefault="007B2BB2" w:rsidP="00A822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E2BBD">
              <w:rPr>
                <w:rFonts w:ascii="Calibri" w:hAnsi="Calibri" w:cs="Calibri"/>
                <w:b/>
                <w:bCs/>
                <w:sz w:val="22"/>
                <w:szCs w:val="22"/>
              </w:rPr>
              <w:t>Martin</w:t>
            </w:r>
          </w:p>
        </w:tc>
      </w:tr>
      <w:tr w:rsidR="007B2BB2" w:rsidRPr="004A0D9A">
        <w:tc>
          <w:tcPr>
            <w:tcW w:w="3614" w:type="dxa"/>
          </w:tcPr>
          <w:p w:rsidR="007B2BB2" w:rsidRPr="00DE2BBD" w:rsidRDefault="007B2BB2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E2BBD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7B2BB2" w:rsidRPr="00DE2BBD" w:rsidRDefault="007B2BB2" w:rsidP="00A822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E2BBD">
              <w:rPr>
                <w:rFonts w:ascii="Calibri" w:hAnsi="Calibri" w:cs="Calibri"/>
                <w:b/>
                <w:bCs/>
                <w:sz w:val="22"/>
                <w:szCs w:val="22"/>
              </w:rPr>
              <w:t>Slovensko</w:t>
            </w:r>
          </w:p>
        </w:tc>
      </w:tr>
      <w:tr w:rsidR="007B2BB2" w:rsidRPr="004A0D9A">
        <w:tc>
          <w:tcPr>
            <w:tcW w:w="3614" w:type="dxa"/>
          </w:tcPr>
          <w:p w:rsidR="007B2BB2" w:rsidRPr="00DE2BBD" w:rsidRDefault="007B2BB2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E2BBD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7B2BB2" w:rsidRPr="00DE2BBD" w:rsidRDefault="007B2BB2" w:rsidP="000722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t>16.-17.2.2014</w:t>
            </w:r>
          </w:p>
        </w:tc>
      </w:tr>
      <w:tr w:rsidR="007B2BB2" w:rsidRPr="004A0D9A">
        <w:tc>
          <w:tcPr>
            <w:tcW w:w="3614" w:type="dxa"/>
          </w:tcPr>
          <w:p w:rsidR="007B2BB2" w:rsidRPr="00DE2BBD" w:rsidRDefault="007B2BB2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E2BBD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7B2BB2" w:rsidRPr="00DE2BBD" w:rsidRDefault="007B2BB2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E2BBD">
              <w:rPr>
                <w:rFonts w:ascii="Calibri" w:hAnsi="Calibri" w:cs="Calibri"/>
                <w:sz w:val="22"/>
                <w:szCs w:val="22"/>
              </w:rPr>
              <w:t>16.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Pr="00DE2BBD">
              <w:rPr>
                <w:rFonts w:ascii="Calibri" w:hAnsi="Calibri" w:cs="Calibri"/>
                <w:sz w:val="22"/>
                <w:szCs w:val="22"/>
              </w:rPr>
              <w:t>.2014 – večer přejezd do Martina</w:t>
            </w:r>
          </w:p>
          <w:p w:rsidR="007B2BB2" w:rsidRPr="00DE2BBD" w:rsidRDefault="007B2BB2" w:rsidP="0041632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17.2</w:t>
            </w:r>
            <w:r w:rsidRPr="00DE2BBD">
              <w:rPr>
                <w:rFonts w:ascii="Calibri" w:hAnsi="Calibri" w:cs="Calibri"/>
                <w:sz w:val="22"/>
                <w:szCs w:val="22"/>
              </w:rPr>
              <w:t>.2014 – jednání v Martině, přejezd do Prahy</w:t>
            </w:r>
          </w:p>
        </w:tc>
      </w:tr>
      <w:tr w:rsidR="007B2BB2" w:rsidRPr="004A0D9A">
        <w:tc>
          <w:tcPr>
            <w:tcW w:w="3614" w:type="dxa"/>
          </w:tcPr>
          <w:p w:rsidR="007B2BB2" w:rsidRPr="00DE2BBD" w:rsidRDefault="007B2BB2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E2BBD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7B2BB2" w:rsidRPr="00DE2BBD" w:rsidRDefault="007B2BB2" w:rsidP="00C6152E">
            <w:pPr>
              <w:rPr>
                <w:rFonts w:ascii="Calibri" w:hAnsi="Calibri" w:cs="Calibri"/>
                <w:sz w:val="22"/>
                <w:szCs w:val="22"/>
              </w:rPr>
            </w:pPr>
            <w:r w:rsidRPr="00DE2BBD">
              <w:rPr>
                <w:rFonts w:ascii="Calibri" w:hAnsi="Calibri" w:cs="Calibri"/>
                <w:sz w:val="22"/>
                <w:szCs w:val="22"/>
              </w:rPr>
              <w:t>Dr.  Jiří Polišenský</w:t>
            </w:r>
          </w:p>
        </w:tc>
      </w:tr>
      <w:tr w:rsidR="007B2BB2" w:rsidRPr="004A0D9A">
        <w:tc>
          <w:tcPr>
            <w:tcW w:w="3614" w:type="dxa"/>
          </w:tcPr>
          <w:p w:rsidR="007B2BB2" w:rsidRPr="00DE2BBD" w:rsidRDefault="007B2BB2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E2BBD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7B2BB2" w:rsidRPr="00DE2BBD" w:rsidRDefault="007B2BB2" w:rsidP="0007222C">
            <w:pPr>
              <w:rPr>
                <w:rFonts w:ascii="Calibri" w:hAnsi="Calibri" w:cs="Calibri"/>
                <w:sz w:val="22"/>
                <w:szCs w:val="22"/>
              </w:rPr>
            </w:pPr>
            <w:r w:rsidRPr="00DE2BBD">
              <w:rPr>
                <w:rFonts w:ascii="Calibri" w:hAnsi="Calibri" w:cs="Calibri"/>
                <w:sz w:val="22"/>
                <w:szCs w:val="22"/>
              </w:rPr>
              <w:t>Reciprocita</w:t>
            </w:r>
          </w:p>
        </w:tc>
      </w:tr>
      <w:tr w:rsidR="007B2BB2" w:rsidRPr="004A0D9A">
        <w:trPr>
          <w:trHeight w:val="318"/>
        </w:trPr>
        <w:tc>
          <w:tcPr>
            <w:tcW w:w="3614" w:type="dxa"/>
          </w:tcPr>
          <w:p w:rsidR="007B2BB2" w:rsidRPr="00DE2BBD" w:rsidRDefault="007B2BB2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E2BBD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7B2BB2" w:rsidRPr="00DE2BBD" w:rsidRDefault="007B2BB2" w:rsidP="0041632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Prohloubení spolupráce mezi institucemi, vzájemná spolupráce při výměně </w:t>
            </w:r>
            <w:r w:rsidRPr="00A61151">
              <w:rPr>
                <w:rFonts w:ascii="Calibri" w:hAnsi="Calibri" w:cs="Calibri"/>
                <w:sz w:val="22"/>
                <w:szCs w:val="22"/>
              </w:rPr>
              <w:t>bohemikálních/slovacikálních dokumentů.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Představení nástroje DITECO na úpravy OCR a vytváření znalostních jazykových bází. Ukázka digitalizačního pracoviště SNK Martin a používaného digitalizačního workflow.</w:t>
            </w:r>
          </w:p>
        </w:tc>
      </w:tr>
      <w:tr w:rsidR="007B2BB2" w:rsidRPr="004A0D9A">
        <w:tc>
          <w:tcPr>
            <w:tcW w:w="3614" w:type="dxa"/>
          </w:tcPr>
          <w:p w:rsidR="007B2BB2" w:rsidRPr="00DE2BBD" w:rsidRDefault="007B2BB2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E2BBD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7B2BB2" w:rsidRPr="00DE2BBD" w:rsidRDefault="007B2BB2" w:rsidP="00BE63AD">
            <w:pPr>
              <w:rPr>
                <w:rFonts w:ascii="Calibri" w:hAnsi="Calibri" w:cs="Calibri"/>
                <w:sz w:val="22"/>
                <w:szCs w:val="22"/>
              </w:rPr>
            </w:pPr>
            <w:r w:rsidRPr="00DE2BBD">
              <w:rPr>
                <w:rFonts w:ascii="Calibri" w:hAnsi="Calibri" w:cs="Calibri"/>
                <w:sz w:val="22"/>
                <w:szCs w:val="22"/>
              </w:rPr>
              <w:t>Viz cíle cesty</w:t>
            </w:r>
          </w:p>
        </w:tc>
      </w:tr>
      <w:tr w:rsidR="007B2BB2" w:rsidRPr="004A0D9A">
        <w:tc>
          <w:tcPr>
            <w:tcW w:w="3614" w:type="dxa"/>
          </w:tcPr>
          <w:p w:rsidR="007B2BB2" w:rsidRPr="00DE2BBD" w:rsidRDefault="007B2BB2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E2BBD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7B2BB2" w:rsidRPr="00DE2BBD" w:rsidRDefault="007B2BB2" w:rsidP="00A32D54">
            <w:pPr>
              <w:tabs>
                <w:tab w:val="left" w:pos="4192"/>
              </w:tabs>
              <w:rPr>
                <w:rFonts w:ascii="Calibri" w:hAnsi="Calibri" w:cs="Calibri"/>
                <w:sz w:val="22"/>
                <w:szCs w:val="22"/>
              </w:rPr>
            </w:pPr>
            <w:r w:rsidRPr="00DE2BBD">
              <w:rPr>
                <w:rFonts w:ascii="Calibri" w:hAnsi="Calibri" w:cs="Calibri"/>
                <w:sz w:val="22"/>
                <w:szCs w:val="22"/>
              </w:rPr>
              <w:t xml:space="preserve"> ---</w:t>
            </w:r>
          </w:p>
        </w:tc>
      </w:tr>
      <w:tr w:rsidR="007B2BB2" w:rsidRPr="004A0D9A">
        <w:tc>
          <w:tcPr>
            <w:tcW w:w="3614" w:type="dxa"/>
          </w:tcPr>
          <w:p w:rsidR="007B2BB2" w:rsidRPr="00DE2BBD" w:rsidRDefault="007B2BB2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E2BBD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7B2BB2" w:rsidRPr="00DE2BBD" w:rsidRDefault="007B2BB2" w:rsidP="009F7098">
            <w:pPr>
              <w:rPr>
                <w:rFonts w:ascii="Calibri" w:hAnsi="Calibri" w:cs="Calibri"/>
                <w:sz w:val="22"/>
                <w:szCs w:val="22"/>
              </w:rPr>
            </w:pPr>
            <w:r w:rsidRPr="00DE2BBD">
              <w:rPr>
                <w:rFonts w:ascii="Calibri" w:hAnsi="Calibri" w:cs="Calibri"/>
                <w:sz w:val="22"/>
                <w:szCs w:val="22"/>
              </w:rPr>
              <w:t xml:space="preserve"> ---</w:t>
            </w:r>
          </w:p>
        </w:tc>
      </w:tr>
      <w:tr w:rsidR="007B2BB2" w:rsidRPr="004A0D9A">
        <w:tc>
          <w:tcPr>
            <w:tcW w:w="3614" w:type="dxa"/>
          </w:tcPr>
          <w:p w:rsidR="007B2BB2" w:rsidRPr="00DE2BBD" w:rsidRDefault="007B2BB2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E2BBD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7B2BB2" w:rsidRPr="00DE2BBD" w:rsidRDefault="007B2BB2" w:rsidP="00416326">
            <w:pPr>
              <w:rPr>
                <w:rFonts w:ascii="Calibri" w:hAnsi="Calibri" w:cs="Calibri"/>
                <w:sz w:val="22"/>
                <w:szCs w:val="22"/>
              </w:rPr>
            </w:pPr>
            <w:r w:rsidRPr="00DE2BBD">
              <w:rPr>
                <w:rFonts w:ascii="Calibri" w:hAnsi="Calibri" w:cs="Calibri"/>
                <w:sz w:val="22"/>
                <w:szCs w:val="22"/>
              </w:rPr>
              <w:t>24. února 2014</w:t>
            </w:r>
          </w:p>
        </w:tc>
      </w:tr>
      <w:tr w:rsidR="007B2BB2" w:rsidRPr="004A0D9A">
        <w:tc>
          <w:tcPr>
            <w:tcW w:w="3614" w:type="dxa"/>
          </w:tcPr>
          <w:p w:rsidR="007B2BB2" w:rsidRPr="00DE2BBD" w:rsidRDefault="007B2BB2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E2BBD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7B2BB2" w:rsidRPr="00DE2BBD" w:rsidRDefault="007B2BB2" w:rsidP="00A822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2BB2" w:rsidRPr="004A0D9A">
        <w:tc>
          <w:tcPr>
            <w:tcW w:w="3614" w:type="dxa"/>
          </w:tcPr>
          <w:p w:rsidR="007B2BB2" w:rsidRPr="00DE2BBD" w:rsidRDefault="007B2BB2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E2BBD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7B2BB2" w:rsidRPr="00DE2BBD" w:rsidRDefault="007B2BB2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E2BBD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7B2BB2" w:rsidRPr="00DE2BBD" w:rsidRDefault="007B2BB2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E2BBD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7B2BB2" w:rsidRPr="004A0D9A">
        <w:tc>
          <w:tcPr>
            <w:tcW w:w="3614" w:type="dxa"/>
          </w:tcPr>
          <w:p w:rsidR="007B2BB2" w:rsidRPr="00DE2BBD" w:rsidRDefault="007B2BB2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E2BBD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7B2BB2" w:rsidRPr="00DE2BBD" w:rsidRDefault="007B2BB2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E2BBD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7B2BB2" w:rsidRPr="00DE2BBD" w:rsidRDefault="007B2BB2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E2BBD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7B2BB2" w:rsidRPr="004A0D9A">
        <w:tc>
          <w:tcPr>
            <w:tcW w:w="3614" w:type="dxa"/>
          </w:tcPr>
          <w:p w:rsidR="007B2BB2" w:rsidRPr="00DE2BBD" w:rsidRDefault="007B2BB2" w:rsidP="00E4485D">
            <w:pPr>
              <w:rPr>
                <w:rFonts w:ascii="Calibri" w:hAnsi="Calibri" w:cs="Calibri"/>
                <w:sz w:val="22"/>
                <w:szCs w:val="22"/>
              </w:rPr>
            </w:pPr>
            <w:r w:rsidRPr="00DE2BBD">
              <w:rPr>
                <w:rFonts w:ascii="Calibri" w:hAnsi="Calibri" w:cs="Calibri"/>
                <w:sz w:val="22"/>
                <w:szCs w:val="22"/>
              </w:rPr>
              <w:t>Přijato v domácím oddělení</w:t>
            </w:r>
          </w:p>
        </w:tc>
        <w:tc>
          <w:tcPr>
            <w:tcW w:w="2799" w:type="dxa"/>
          </w:tcPr>
          <w:p w:rsidR="007B2BB2" w:rsidRPr="00DE2BBD" w:rsidRDefault="007B2BB2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E2BBD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7B2BB2" w:rsidRPr="00DE2BBD" w:rsidRDefault="007B2BB2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E2BBD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7B2BB2" w:rsidRPr="00DE2BBD" w:rsidRDefault="007B2BB2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7B2BB2" w:rsidRPr="00BE63AD" w:rsidRDefault="007B2BB2" w:rsidP="00BE63AD">
      <w:pPr>
        <w:spacing w:after="200" w:line="276" w:lineRule="auto"/>
        <w:rPr>
          <w:rFonts w:ascii="Calibri" w:hAnsi="Calibri" w:cs="Calibri"/>
          <w:sz w:val="22"/>
          <w:szCs w:val="22"/>
          <w:lang w:val="en-US" w:eastAsia="en-US"/>
        </w:rPr>
      </w:pPr>
    </w:p>
    <w:p w:rsidR="007B2BB2" w:rsidRPr="00BE63AD" w:rsidRDefault="007B2BB2" w:rsidP="00BE63AD">
      <w:pPr>
        <w:spacing w:after="200" w:line="276" w:lineRule="auto"/>
        <w:rPr>
          <w:rFonts w:ascii="Calibri" w:hAnsi="Calibri" w:cs="Calibri"/>
          <w:sz w:val="22"/>
          <w:szCs w:val="22"/>
          <w:lang w:val="en-US" w:eastAsia="en-US"/>
        </w:rPr>
      </w:pPr>
    </w:p>
    <w:p w:rsidR="007B2BB2" w:rsidRPr="00BE63AD" w:rsidRDefault="007B2BB2" w:rsidP="00BE63AD">
      <w:pPr>
        <w:spacing w:after="200" w:line="276" w:lineRule="auto"/>
        <w:rPr>
          <w:rFonts w:ascii="Calibri" w:hAnsi="Calibri" w:cs="Calibri"/>
          <w:sz w:val="22"/>
          <w:szCs w:val="22"/>
          <w:lang w:val="en-US" w:eastAsia="en-US"/>
        </w:rPr>
      </w:pPr>
    </w:p>
    <w:p w:rsidR="007B2BB2" w:rsidRPr="00BE63AD" w:rsidRDefault="007B2BB2" w:rsidP="00BE63AD">
      <w:pPr>
        <w:spacing w:after="200" w:line="276" w:lineRule="auto"/>
        <w:rPr>
          <w:rFonts w:ascii="Calibri" w:hAnsi="Calibri" w:cs="Calibri"/>
          <w:sz w:val="22"/>
          <w:szCs w:val="22"/>
          <w:lang w:val="en-US" w:eastAsia="en-US"/>
        </w:rPr>
      </w:pPr>
    </w:p>
    <w:p w:rsidR="007B2BB2" w:rsidRPr="00DE2BBD" w:rsidRDefault="007B2BB2" w:rsidP="00153BB3">
      <w:pPr>
        <w:outlineLvl w:val="0"/>
        <w:rPr>
          <w:rFonts w:ascii="Calibri" w:hAnsi="Calibri" w:cs="Calibri"/>
          <w:sz w:val="22"/>
          <w:szCs w:val="22"/>
        </w:rPr>
      </w:pPr>
    </w:p>
    <w:sectPr w:rsidR="007B2BB2" w:rsidRPr="00DE2BBD" w:rsidSect="00604F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BB2" w:rsidRDefault="007B2BB2">
      <w:r>
        <w:separator/>
      </w:r>
    </w:p>
  </w:endnote>
  <w:endnote w:type="continuationSeparator" w:id="0">
    <w:p w:rsidR="007B2BB2" w:rsidRDefault="007B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BB2" w:rsidRDefault="007B2BB2" w:rsidP="00795BD8">
    <w:pPr>
      <w:pStyle w:val="Footer"/>
      <w:jc w:val="center"/>
      <w:rPr>
        <w:rFonts w:ascii="Arial" w:hAnsi="Arial" w:cs="Arial"/>
        <w:b/>
        <w:bCs/>
        <w:sz w:val="18"/>
        <w:szCs w:val="18"/>
      </w:rPr>
    </w:pPr>
    <w:r>
      <w:rPr>
        <w:noProof/>
      </w:rPr>
      <w:pict>
        <v:line id="Line 3" o:spid="_x0000_s2050" style="position:absolute;left:0;text-align:left;z-index:251657216;visibility:visible;mso-wrap-distance-top:-3e-5mm;mso-wrap-distance-bottom:-3e-5mm" from="0,3.15pt" to="450pt,3.15pt" strokecolor="red"/>
      </w:pict>
    </w:r>
  </w:p>
  <w:p w:rsidR="007B2BB2" w:rsidRPr="00DE2BBD" w:rsidRDefault="007B2BB2" w:rsidP="004A0D9A">
    <w:pPr>
      <w:pStyle w:val="EndnoteText"/>
      <w:rPr>
        <w:rFonts w:ascii="Calibri" w:hAnsi="Calibri" w:cs="Calibri"/>
      </w:rPr>
    </w:pPr>
    <w:r w:rsidRPr="00DE2BBD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7B2BB2" w:rsidRPr="00DE2BBD" w:rsidRDefault="007B2BB2" w:rsidP="00281DF0">
    <w:pPr>
      <w:pStyle w:val="Footer"/>
      <w:jc w:val="center"/>
      <w:rPr>
        <w:rFonts w:ascii="Calibri" w:hAnsi="Calibri" w:cs="Calibri"/>
        <w:sz w:val="14"/>
        <w:szCs w:val="14"/>
      </w:rPr>
    </w:pPr>
    <w:r w:rsidRPr="00DE2BBD">
      <w:rPr>
        <w:rFonts w:ascii="Calibri" w:hAnsi="Calibri" w:cs="Calibri"/>
        <w:sz w:val="14"/>
        <w:szCs w:val="14"/>
      </w:rPr>
      <w:t xml:space="preserve"> </w:t>
    </w:r>
  </w:p>
  <w:p w:rsidR="007B2BB2" w:rsidRPr="00CA5218" w:rsidRDefault="007B2BB2" w:rsidP="00281DF0">
    <w:pPr>
      <w:pStyle w:val="Footer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BB2" w:rsidRDefault="007B2BB2">
      <w:r>
        <w:separator/>
      </w:r>
    </w:p>
  </w:footnote>
  <w:footnote w:type="continuationSeparator" w:id="0">
    <w:p w:rsidR="007B2BB2" w:rsidRDefault="007B2B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BB2" w:rsidRDefault="007B2BB2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in;height:57.75pt">
          <v:imagedata r:id="rId1" o:title=""/>
        </v:shape>
      </w:pict>
    </w:r>
  </w:p>
  <w:p w:rsidR="007B2BB2" w:rsidRDefault="007B2BB2">
    <w:pPr>
      <w:pStyle w:val="Header"/>
    </w:pPr>
    <w:r>
      <w:rPr>
        <w:noProof/>
      </w:rPr>
      <w:pict>
        <v:line id="Line 6" o:spid="_x0000_s2049" style="position:absolute;z-index:251658240;visibility:visible;mso-wrap-distance-top:-3e-5mm;mso-wrap-distance-bottom:-3e-5mm" from="0,9pt" to="450pt,9pt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A7BF5"/>
    <w:multiLevelType w:val="hybridMultilevel"/>
    <w:tmpl w:val="D25221AE"/>
    <w:lvl w:ilvl="0" w:tplc="0E042708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BB215BE"/>
    <w:multiLevelType w:val="hybridMultilevel"/>
    <w:tmpl w:val="B7DE6E4A"/>
    <w:lvl w:ilvl="0" w:tplc="4E047444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BA14C65"/>
    <w:multiLevelType w:val="hybridMultilevel"/>
    <w:tmpl w:val="72825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5717"/>
    <w:rsid w:val="000242DC"/>
    <w:rsid w:val="00031E53"/>
    <w:rsid w:val="0006007D"/>
    <w:rsid w:val="0007222C"/>
    <w:rsid w:val="00081212"/>
    <w:rsid w:val="000A078D"/>
    <w:rsid w:val="000C5717"/>
    <w:rsid w:val="00131B88"/>
    <w:rsid w:val="00153BB3"/>
    <w:rsid w:val="00165F90"/>
    <w:rsid w:val="00167FCD"/>
    <w:rsid w:val="00171E27"/>
    <w:rsid w:val="00173B87"/>
    <w:rsid w:val="001B1E3A"/>
    <w:rsid w:val="001C4128"/>
    <w:rsid w:val="001C6564"/>
    <w:rsid w:val="002105C8"/>
    <w:rsid w:val="00281DF0"/>
    <w:rsid w:val="00311872"/>
    <w:rsid w:val="0036123C"/>
    <w:rsid w:val="00377783"/>
    <w:rsid w:val="00377A48"/>
    <w:rsid w:val="003A11DA"/>
    <w:rsid w:val="003A6044"/>
    <w:rsid w:val="003B0CED"/>
    <w:rsid w:val="00416326"/>
    <w:rsid w:val="0043022B"/>
    <w:rsid w:val="004354A3"/>
    <w:rsid w:val="00466446"/>
    <w:rsid w:val="004A0D9A"/>
    <w:rsid w:val="004D7654"/>
    <w:rsid w:val="0054197E"/>
    <w:rsid w:val="00570934"/>
    <w:rsid w:val="00595F10"/>
    <w:rsid w:val="005A21CE"/>
    <w:rsid w:val="005B25E8"/>
    <w:rsid w:val="005B42FF"/>
    <w:rsid w:val="005E1E28"/>
    <w:rsid w:val="006019DC"/>
    <w:rsid w:val="00604F10"/>
    <w:rsid w:val="006070BF"/>
    <w:rsid w:val="0063054A"/>
    <w:rsid w:val="006319B3"/>
    <w:rsid w:val="00640564"/>
    <w:rsid w:val="00656BAF"/>
    <w:rsid w:val="00694270"/>
    <w:rsid w:val="00722BB7"/>
    <w:rsid w:val="00736C13"/>
    <w:rsid w:val="00795BD8"/>
    <w:rsid w:val="007A714B"/>
    <w:rsid w:val="007B2A86"/>
    <w:rsid w:val="007B2BB2"/>
    <w:rsid w:val="007D1EC9"/>
    <w:rsid w:val="00850342"/>
    <w:rsid w:val="00882BFC"/>
    <w:rsid w:val="008A5B5C"/>
    <w:rsid w:val="008C0B88"/>
    <w:rsid w:val="009141A1"/>
    <w:rsid w:val="009161BC"/>
    <w:rsid w:val="009536C6"/>
    <w:rsid w:val="009536FA"/>
    <w:rsid w:val="00967314"/>
    <w:rsid w:val="009A2DF3"/>
    <w:rsid w:val="009B361D"/>
    <w:rsid w:val="009B3CF4"/>
    <w:rsid w:val="009B6415"/>
    <w:rsid w:val="009D3A66"/>
    <w:rsid w:val="009D594D"/>
    <w:rsid w:val="009F7098"/>
    <w:rsid w:val="00A32D54"/>
    <w:rsid w:val="00A61151"/>
    <w:rsid w:val="00A822C4"/>
    <w:rsid w:val="00AF2098"/>
    <w:rsid w:val="00B1347E"/>
    <w:rsid w:val="00B146C0"/>
    <w:rsid w:val="00B31564"/>
    <w:rsid w:val="00B331D6"/>
    <w:rsid w:val="00B8010C"/>
    <w:rsid w:val="00B81E7A"/>
    <w:rsid w:val="00BC7CE8"/>
    <w:rsid w:val="00BE63AD"/>
    <w:rsid w:val="00BF6D8E"/>
    <w:rsid w:val="00C20231"/>
    <w:rsid w:val="00C428A2"/>
    <w:rsid w:val="00C531FF"/>
    <w:rsid w:val="00C537E2"/>
    <w:rsid w:val="00C6152E"/>
    <w:rsid w:val="00CA5218"/>
    <w:rsid w:val="00CA5FDF"/>
    <w:rsid w:val="00CB6050"/>
    <w:rsid w:val="00CD18DB"/>
    <w:rsid w:val="00DC2055"/>
    <w:rsid w:val="00DE1D6F"/>
    <w:rsid w:val="00DE2BBD"/>
    <w:rsid w:val="00DF228F"/>
    <w:rsid w:val="00DF28E6"/>
    <w:rsid w:val="00E21964"/>
    <w:rsid w:val="00E4485D"/>
    <w:rsid w:val="00E93CB4"/>
    <w:rsid w:val="00EF795F"/>
    <w:rsid w:val="00F950CF"/>
    <w:rsid w:val="00FB432D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D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0D9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A0D9A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5A6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5A69"/>
    <w:rPr>
      <w:sz w:val="24"/>
      <w:szCs w:val="24"/>
    </w:rPr>
  </w:style>
  <w:style w:type="character" w:styleId="Hyperlink">
    <w:name w:val="Hyperlink"/>
    <w:basedOn w:val="DefaultParagraphFont"/>
    <w:uiPriority w:val="99"/>
    <w:rsid w:val="00C537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C6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A69"/>
    <w:rPr>
      <w:sz w:val="0"/>
      <w:szCs w:val="0"/>
    </w:rPr>
  </w:style>
  <w:style w:type="paragraph" w:styleId="Title">
    <w:name w:val="Title"/>
    <w:basedOn w:val="Normal"/>
    <w:link w:val="TitleChar"/>
    <w:uiPriority w:val="99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4A0D9A"/>
    <w:rPr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sid w:val="004A0D9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A0D9A"/>
  </w:style>
  <w:style w:type="character" w:styleId="EndnoteReference">
    <w:name w:val="endnote reference"/>
    <w:basedOn w:val="DefaultParagraphFont"/>
    <w:uiPriority w:val="99"/>
    <w:semiHidden/>
    <w:rsid w:val="004A0D9A"/>
    <w:rPr>
      <w:vertAlign w:val="superscript"/>
    </w:rPr>
  </w:style>
  <w:style w:type="character" w:styleId="IntenseEmphasis">
    <w:name w:val="Intense Emphasis"/>
    <w:basedOn w:val="DefaultParagraphFont"/>
    <w:uiPriority w:val="99"/>
    <w:qFormat/>
    <w:rsid w:val="00FF14C1"/>
    <w:rPr>
      <w:b/>
      <w:bCs/>
      <w:i/>
      <w:iCs/>
      <w:color w:val="4F81BD"/>
    </w:rPr>
  </w:style>
  <w:style w:type="paragraph" w:styleId="ListParagraph">
    <w:name w:val="List Paragraph"/>
    <w:basedOn w:val="Normal"/>
    <w:uiPriority w:val="99"/>
    <w:qFormat/>
    <w:rsid w:val="00165F90"/>
    <w:pPr>
      <w:ind w:left="720"/>
    </w:pPr>
  </w:style>
  <w:style w:type="table" w:customStyle="1" w:styleId="Mkatabulky1">
    <w:name w:val="Mřížka tabulky1"/>
    <w:uiPriority w:val="99"/>
    <w:rsid w:val="00BE63AD"/>
    <w:rPr>
      <w:rFonts w:ascii="Calibri" w:hAnsi="Calibri" w:cs="Calibri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BE63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158</Words>
  <Characters>935</Characters>
  <Application>Microsoft Office Word</Application>
  <DocSecurity>0</DocSecurity>
  <Lines>0</Lines>
  <Paragraphs>0</Paragraphs>
  <ScaleCrop>false</ScaleCrop>
  <Company>Národní knihovna ČR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Foltýn Tomáš</dc:creator>
  <cp:keywords/>
  <dc:description/>
  <cp:lastModifiedBy>Eva</cp:lastModifiedBy>
  <cp:revision>5</cp:revision>
  <cp:lastPrinted>2013-10-24T08:13:00Z</cp:lastPrinted>
  <dcterms:created xsi:type="dcterms:W3CDTF">2014-07-15T09:06:00Z</dcterms:created>
  <dcterms:modified xsi:type="dcterms:W3CDTF">2014-07-17T06:21:00Z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