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9576E8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  <w:bookmarkStart w:id="0" w:name="_GoBack"/>
      <w:bookmarkEnd w:id="0"/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Lukáš Babka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25363C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Slovanská knihovna (4.2)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5363C" w:rsidRDefault="0025363C" w:rsidP="002536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363C">
              <w:rPr>
                <w:rFonts w:asciiTheme="minorHAnsi" w:hAnsiTheme="minorHAnsi" w:cstheme="minorHAnsi"/>
                <w:bCs/>
                <w:sz w:val="22"/>
                <w:szCs w:val="22"/>
              </w:rPr>
              <w:t>pracovní jednání, akvizice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2536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Moskva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Ruská federace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5.-13.10.2015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25363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5.10. – cesta Praha–Moskva</w:t>
            </w:r>
          </w:p>
          <w:p w:rsidR="0025363C" w:rsidRDefault="0025363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6.–12.10. – pobyt v Moskvě</w:t>
            </w:r>
          </w:p>
          <w:p w:rsidR="0025363C" w:rsidRPr="004A0D9A" w:rsidRDefault="0025363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13.10. – cesta Moskva–Praha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Marija Judina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NK, </w:t>
            </w:r>
            <w:r w:rsidR="00BC7084">
              <w:rPr>
                <w:rFonts w:asciiTheme="minorHAnsi" w:hAnsiTheme="minorHAnsi" w:cstheme="minorHAnsi"/>
                <w:sz w:val="22"/>
                <w:szCs w:val="22"/>
              </w:rPr>
              <w:t>reciprocita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25363C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účast na konferenci „Izdatelskoje delo rossijskogo zarubežja (XIX–XX vv.)“</w:t>
            </w:r>
          </w:p>
          <w:p w:rsidR="0025363C" w:rsidRDefault="0025363C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kontakt s partnerskými knihovnami a další</w:t>
            </w:r>
            <w:r w:rsidR="00BC708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organizacemi, seznámení nové pracovnice s ruskými partnery</w:t>
            </w:r>
          </w:p>
          <w:p w:rsidR="0025363C" w:rsidRPr="004A0D9A" w:rsidRDefault="0025363C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akvizice ruské literatury pro fond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6.10.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Institut slavjanovedenija RAN – setkání s ředitelem K.V. Nikiforovem a dalšími pracovníky, knižní dar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VGBIL im. Rudomino</w:t>
            </w:r>
            <w:r w:rsidR="00BC7084">
              <w:rPr>
                <w:rFonts w:asciiTheme="minorHAnsi" w:hAnsiTheme="minorHAnsi" w:cstheme="minorHAnsi"/>
                <w:sz w:val="22"/>
                <w:szCs w:val="22"/>
              </w:rPr>
              <w:t xml:space="preserve"> – oddělení doplňování, L.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alinová a kolegové, pracovní jednání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České centrum – setkání s ředitelem Markem Havlíčkem, zajištění transportu knih, knižní dar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7.10.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konference „Izdatelskoje delo rossijskogo zarubežja (XIX–XX vv.)“, referát na téma: Izdanija rossijskogo zarubežja v Slavjanskoj biblioteke v Prage: demonstracija dostupa k dokumentam“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VGBIL im. Rudomino – setkání s generálním ředitelem Vadimem Dudou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Dom Russkogo zarubežja im. A. Solženicyna – setkání s pracovníky knihovny, knižní dar nových publikací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8.10.</w:t>
            </w:r>
          </w:p>
          <w:p w:rsidR="0025363C" w:rsidRDefault="0025363C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22641">
              <w:rPr>
                <w:rFonts w:asciiTheme="minorHAnsi" w:hAnsiTheme="minorHAnsi" w:cstheme="minorHAnsi"/>
                <w:sz w:val="22"/>
                <w:szCs w:val="22"/>
              </w:rPr>
              <w:t xml:space="preserve">Ruská státní veřejná historická knihovna – </w:t>
            </w:r>
            <w:r w:rsidR="00BC7084">
              <w:rPr>
                <w:rFonts w:asciiTheme="minorHAnsi" w:hAnsiTheme="minorHAnsi" w:cstheme="minorHAnsi"/>
                <w:sz w:val="22"/>
                <w:szCs w:val="22"/>
              </w:rPr>
              <w:t>setkání s N. Prostovou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Ruská státní knihovna – setkání s Olgou Badekinou a jejími kolegyněmi z oddělení doplňování, jednání o obnovení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výměny publikací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Dom-muzej Mariny Cvetajevoj – přijetí knižního daru pro fond Slovanské knihovny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9.10.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setkání s Taťjanou Žilkinou, vydavatelkou časopisu Grani – přijetí daru chybějících 20 ročníků časopisu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Mamorial – Boris Belenkin, realizace knižní výměny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10.10.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nákup literatury pro fond Slovanské knihovny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12.10.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VGBIL im. Rudomino – oddělení doplňování, L. Kalinová a kolegové, pracovní jednání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setkání s Alexejem Vengerovem – přijetí knižního daru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nákup literatury pro fond Slovanské knihovny</w:t>
            </w:r>
          </w:p>
          <w:p w:rsidR="00BC7084" w:rsidRPr="004A0D9A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zajištění transportu získaných publikací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Default="00BC7084" w:rsidP="0095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56D1E">
              <w:rPr>
                <w:rFonts w:asciiTheme="minorHAnsi" w:hAnsiTheme="minorHAnsi" w:cstheme="minorHAnsi"/>
                <w:sz w:val="22"/>
                <w:szCs w:val="22"/>
              </w:rPr>
              <w:t>zakoupeno 52 svazků knih</w:t>
            </w:r>
          </w:p>
          <w:p w:rsidR="00956D1E" w:rsidRPr="004A0D9A" w:rsidRDefault="00956D1E" w:rsidP="00CC6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dar cca </w:t>
            </w:r>
            <w:r w:rsidR="00CC62D4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svazků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BC70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 října 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Pr="004A0D9A" w:rsidRDefault="00BC70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  <w:p w:rsidR="00BC7084" w:rsidRPr="004A0D9A" w:rsidRDefault="00BC70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036" w:rsidRDefault="00B51036">
      <w:r>
        <w:separator/>
      </w:r>
    </w:p>
  </w:endnote>
  <w:endnote w:type="continuationSeparator" w:id="0">
    <w:p w:rsidR="00B51036" w:rsidRDefault="00B5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B51036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036" w:rsidRDefault="00B51036">
      <w:r>
        <w:separator/>
      </w:r>
    </w:p>
  </w:footnote>
  <w:footnote w:type="continuationSeparator" w:id="0">
    <w:p w:rsidR="00B51036" w:rsidRDefault="00B51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B51036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079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5363C"/>
    <w:rsid w:val="002760E9"/>
    <w:rsid w:val="00281DF0"/>
    <w:rsid w:val="00311872"/>
    <w:rsid w:val="00377079"/>
    <w:rsid w:val="00377A48"/>
    <w:rsid w:val="003A11DA"/>
    <w:rsid w:val="003A6044"/>
    <w:rsid w:val="003B0CED"/>
    <w:rsid w:val="00422641"/>
    <w:rsid w:val="004354A3"/>
    <w:rsid w:val="00466446"/>
    <w:rsid w:val="004A0D9A"/>
    <w:rsid w:val="004D7654"/>
    <w:rsid w:val="0054197E"/>
    <w:rsid w:val="00570934"/>
    <w:rsid w:val="00595F10"/>
    <w:rsid w:val="005A21CE"/>
    <w:rsid w:val="005C2A8C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9141A1"/>
    <w:rsid w:val="009161BC"/>
    <w:rsid w:val="009536C6"/>
    <w:rsid w:val="00956D1E"/>
    <w:rsid w:val="009576E8"/>
    <w:rsid w:val="00967314"/>
    <w:rsid w:val="0098478E"/>
    <w:rsid w:val="009A2DF3"/>
    <w:rsid w:val="009B3CF4"/>
    <w:rsid w:val="009F7098"/>
    <w:rsid w:val="00AF2098"/>
    <w:rsid w:val="00B1347E"/>
    <w:rsid w:val="00B331D6"/>
    <w:rsid w:val="00B51036"/>
    <w:rsid w:val="00B8010C"/>
    <w:rsid w:val="00B81E7A"/>
    <w:rsid w:val="00BC7084"/>
    <w:rsid w:val="00BC7CE8"/>
    <w:rsid w:val="00BE73AF"/>
    <w:rsid w:val="00BF7321"/>
    <w:rsid w:val="00C20231"/>
    <w:rsid w:val="00C428A2"/>
    <w:rsid w:val="00C531FF"/>
    <w:rsid w:val="00C537E2"/>
    <w:rsid w:val="00C6152E"/>
    <w:rsid w:val="00CA5218"/>
    <w:rsid w:val="00CA5FDF"/>
    <w:rsid w:val="00CB6050"/>
    <w:rsid w:val="00CC62D4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b&#225;&#269;\Slu&#382;ebn&#237;%20cesty\Rok%202015\Babka-Rusk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D69ED-90AE-447F-BF71-BDA78B78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Babka-Rusko</Template>
  <TotalTime>225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2495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Babka Lukáš</dc:creator>
  <cp:lastModifiedBy>Babka Lukáš</cp:lastModifiedBy>
  <cp:revision>6</cp:revision>
  <cp:lastPrinted>2015-10-20T08:11:00Z</cp:lastPrinted>
  <dcterms:created xsi:type="dcterms:W3CDTF">2015-10-15T13:37:00Z</dcterms:created>
  <dcterms:modified xsi:type="dcterms:W3CDTF">2015-10-20T11:43:00Z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