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Pr="000D6D42" w:rsidRDefault="004A0D9A" w:rsidP="004A0D9A">
      <w:pPr>
        <w:pStyle w:val="Nzev"/>
        <w:rPr>
          <w:lang w:val="en-GB"/>
        </w:rPr>
      </w:pPr>
    </w:p>
    <w:p w:rsidR="00FF14C1" w:rsidRPr="000D6D42" w:rsidRDefault="00FF14C1" w:rsidP="004A0D9A">
      <w:pPr>
        <w:pStyle w:val="Nzev"/>
        <w:rPr>
          <w:rFonts w:asciiTheme="minorHAnsi" w:hAnsiTheme="minorHAnsi" w:cstheme="minorHAnsi"/>
          <w:sz w:val="22"/>
          <w:szCs w:val="22"/>
          <w:lang w:val="en-GB"/>
        </w:rPr>
      </w:pPr>
    </w:p>
    <w:p w:rsidR="004A0D9A" w:rsidRPr="000D6D42" w:rsidRDefault="00165F90" w:rsidP="004A0D9A">
      <w:pPr>
        <w:pStyle w:val="Nzev"/>
        <w:rPr>
          <w:rStyle w:val="Zdraznnintenzivn"/>
          <w:lang w:val="en-GB"/>
        </w:rPr>
      </w:pPr>
      <w:proofErr w:type="spellStart"/>
      <w:r w:rsidRPr="000D6D42">
        <w:rPr>
          <w:rStyle w:val="Zdraznnintenzivn"/>
          <w:lang w:val="en-GB"/>
        </w:rPr>
        <w:t>Zpráva</w:t>
      </w:r>
      <w:proofErr w:type="spellEnd"/>
      <w:r w:rsidRPr="000D6D42">
        <w:rPr>
          <w:rStyle w:val="Zdraznnintenzivn"/>
          <w:lang w:val="en-GB"/>
        </w:rPr>
        <w:t xml:space="preserve"> </w:t>
      </w:r>
      <w:proofErr w:type="spellStart"/>
      <w:r w:rsidRPr="000D6D42">
        <w:rPr>
          <w:rStyle w:val="Zdraznnintenzivn"/>
          <w:lang w:val="en-GB"/>
        </w:rPr>
        <w:t>ze</w:t>
      </w:r>
      <w:proofErr w:type="spellEnd"/>
      <w:r w:rsidR="004A0D9A" w:rsidRPr="000D6D42">
        <w:rPr>
          <w:rStyle w:val="Zdraznnintenzivn"/>
          <w:lang w:val="en-GB"/>
        </w:rPr>
        <w:t xml:space="preserve"> </w:t>
      </w:r>
      <w:proofErr w:type="spellStart"/>
      <w:r w:rsidR="004A0D9A" w:rsidRPr="000D6D42">
        <w:rPr>
          <w:rStyle w:val="Zdraznnintenzivn"/>
          <w:lang w:val="en-GB"/>
        </w:rPr>
        <w:t>služební</w:t>
      </w:r>
      <w:proofErr w:type="spellEnd"/>
      <w:r w:rsidR="004A0D9A" w:rsidRPr="000D6D42">
        <w:rPr>
          <w:rStyle w:val="Zdraznnintenzivn"/>
          <w:lang w:val="en-GB"/>
        </w:rPr>
        <w:t xml:space="preserve"> </w:t>
      </w:r>
      <w:proofErr w:type="spellStart"/>
      <w:r w:rsidR="004A0D9A" w:rsidRPr="000D6D42">
        <w:rPr>
          <w:rStyle w:val="Zdraznnintenzivn"/>
          <w:lang w:val="en-GB"/>
        </w:rPr>
        <w:t>cesty</w:t>
      </w:r>
      <w:proofErr w:type="spellEnd"/>
      <w:r w:rsidRPr="000D6D42">
        <w:rPr>
          <w:rStyle w:val="Zdraznnintenzivn"/>
          <w:lang w:val="en-GB"/>
        </w:rPr>
        <w:t xml:space="preserve"> v ČR </w:t>
      </w:r>
    </w:p>
    <w:p w:rsidR="004A0D9A" w:rsidRPr="000D6D42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FF14C1" w:rsidRPr="000D6D42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Jméno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příjmení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účastníka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Mgr. Tomáš Foltýn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Pracoviště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dle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organizační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struktury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40564" w:rsidP="009F709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1.3.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Odbor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správy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fondů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Pracoviště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zařazení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Ředitel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Odboru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správy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fondů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NK ČR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Důvod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142FDF" w:rsidP="000D6D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Konference</w:t>
            </w:r>
            <w:proofErr w:type="spellEnd"/>
            <w:r w:rsidRPr="000D6D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0D6D42" w:rsidRPr="000D6D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TPDL 2015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Místo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město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0D6D4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Poznaň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Místo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země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0D6D4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Polsko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D6D42" w:rsidRDefault="000D6D42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D6D42">
              <w:rPr>
                <w:lang w:val="en-GB"/>
              </w:rPr>
              <w:t xml:space="preserve">14. – 17. </w:t>
            </w:r>
            <w:proofErr w:type="spellStart"/>
            <w:r w:rsidRPr="000D6D42">
              <w:rPr>
                <w:lang w:val="en-GB"/>
              </w:rPr>
              <w:t>září</w:t>
            </w:r>
            <w:proofErr w:type="spellEnd"/>
            <w:r w:rsidRPr="000D6D42">
              <w:rPr>
                <w:lang w:val="en-GB"/>
              </w:rPr>
              <w:t xml:space="preserve"> 2015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Podrobný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časový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harmonogram</w:t>
            </w:r>
            <w:proofErr w:type="spellEnd"/>
          </w:p>
        </w:tc>
        <w:tc>
          <w:tcPr>
            <w:tcW w:w="5598" w:type="dxa"/>
            <w:gridSpan w:val="2"/>
          </w:tcPr>
          <w:p w:rsidR="000D6D42" w:rsidRPr="000D6D42" w:rsidRDefault="000D6D42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14. 9.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večer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příjezd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Poznaně</w:t>
            </w:r>
            <w:proofErr w:type="spellEnd"/>
          </w:p>
          <w:p w:rsidR="000D6D42" w:rsidRPr="000D6D42" w:rsidRDefault="000D6D42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15. – 17. 9.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účast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konferenci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TPDL 2015</w:t>
            </w:r>
          </w:p>
          <w:p w:rsidR="000D6D42" w:rsidRPr="000D6D42" w:rsidRDefault="000D6D42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17. 9.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odjezd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Prahy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Spolucestující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z NK</w:t>
            </w:r>
          </w:p>
        </w:tc>
        <w:tc>
          <w:tcPr>
            <w:tcW w:w="5598" w:type="dxa"/>
            <w:gridSpan w:val="2"/>
          </w:tcPr>
          <w:p w:rsidR="004A0D9A" w:rsidRPr="000D6D42" w:rsidRDefault="00142FDF" w:rsidP="00C6152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---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Finanční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zajištění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0D6D42" w:rsidP="0007222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NAKI 0142</w:t>
            </w:r>
          </w:p>
        </w:tc>
      </w:tr>
      <w:tr w:rsidR="004A0D9A" w:rsidRPr="000D6D42" w:rsidTr="00A822C4">
        <w:trPr>
          <w:trHeight w:val="318"/>
        </w:trPr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Cíle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</w:p>
        </w:tc>
        <w:tc>
          <w:tcPr>
            <w:tcW w:w="5598" w:type="dxa"/>
            <w:gridSpan w:val="2"/>
          </w:tcPr>
          <w:p w:rsidR="00BE63AD" w:rsidRPr="000D6D42" w:rsidRDefault="00142FDF" w:rsidP="000D6D4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Účast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na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mezinárodní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konferenci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0D6D42" w:rsidRPr="000D6D42">
              <w:rPr>
                <w:rFonts w:ascii="Calibri" w:hAnsi="Calibri"/>
                <w:sz w:val="22"/>
                <w:lang w:val="en-GB"/>
              </w:rPr>
              <w:t>TPDL</w:t>
            </w:r>
            <w:r w:rsidRPr="000D6D42">
              <w:rPr>
                <w:rFonts w:ascii="Calibri" w:hAnsi="Calibri"/>
                <w:sz w:val="22"/>
                <w:lang w:val="en-GB"/>
              </w:rPr>
              <w:t xml:space="preserve"> 2015 –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prohloubení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znalostí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v 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dané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oblasti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,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navázání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kontaktů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,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účast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na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0D6D42" w:rsidRPr="000D6D42">
              <w:rPr>
                <w:rFonts w:ascii="Calibri" w:hAnsi="Calibri"/>
                <w:sz w:val="22"/>
                <w:lang w:val="en-GB"/>
              </w:rPr>
              <w:t>poster</w:t>
            </w:r>
            <w:r w:rsidRPr="000D6D42">
              <w:rPr>
                <w:rFonts w:ascii="Calibri" w:hAnsi="Calibri"/>
                <w:sz w:val="22"/>
                <w:lang w:val="en-GB"/>
              </w:rPr>
              <w:t xml:space="preserve"> session. </w:t>
            </w:r>
            <w:proofErr w:type="spellStart"/>
            <w:r w:rsidR="000D6D42" w:rsidRPr="000D6D42">
              <w:rPr>
                <w:rFonts w:ascii="Calibri" w:hAnsi="Calibri"/>
                <w:sz w:val="22"/>
                <w:lang w:val="en-GB"/>
              </w:rPr>
              <w:t>Komunikace</w:t>
            </w:r>
            <w:proofErr w:type="spellEnd"/>
            <w:r w:rsidR="000D6D42" w:rsidRPr="000D6D42">
              <w:rPr>
                <w:rFonts w:ascii="Calibri" w:hAnsi="Calibri"/>
                <w:sz w:val="22"/>
                <w:lang w:val="en-GB"/>
              </w:rPr>
              <w:t xml:space="preserve"> s </w:t>
            </w:r>
            <w:proofErr w:type="spellStart"/>
            <w:r w:rsidR="000D6D42" w:rsidRPr="000D6D42">
              <w:rPr>
                <w:rFonts w:ascii="Calibri" w:hAnsi="Calibri"/>
                <w:sz w:val="22"/>
                <w:lang w:val="en-GB"/>
              </w:rPr>
              <w:t>kolegy</w:t>
            </w:r>
            <w:proofErr w:type="spellEnd"/>
            <w:r w:rsidR="000D6D42" w:rsidRPr="000D6D42">
              <w:rPr>
                <w:rFonts w:ascii="Calibri" w:hAnsi="Calibri"/>
                <w:sz w:val="22"/>
                <w:lang w:val="en-GB"/>
              </w:rPr>
              <w:t xml:space="preserve"> z </w:t>
            </w:r>
            <w:proofErr w:type="spellStart"/>
            <w:r w:rsidR="000D6D42" w:rsidRPr="000D6D42">
              <w:rPr>
                <w:rFonts w:ascii="Calibri" w:hAnsi="Calibri"/>
                <w:sz w:val="22"/>
                <w:lang w:val="en-GB"/>
              </w:rPr>
              <w:t>Poznaň</w:t>
            </w:r>
            <w:proofErr w:type="spellEnd"/>
            <w:r w:rsidR="000D6D42" w:rsidRPr="000D6D42">
              <w:rPr>
                <w:rFonts w:ascii="Calibri" w:hAnsi="Calibri"/>
                <w:sz w:val="22"/>
                <w:lang w:val="en-GB"/>
              </w:rPr>
              <w:t xml:space="preserve"> Supercomputing and Networking </w:t>
            </w:r>
            <w:proofErr w:type="spellStart"/>
            <w:r w:rsidR="000D6D42" w:rsidRPr="000D6D42">
              <w:rPr>
                <w:rFonts w:ascii="Calibri" w:hAnsi="Calibri"/>
                <w:sz w:val="22"/>
                <w:lang w:val="en-GB"/>
              </w:rPr>
              <w:t>Center</w:t>
            </w:r>
            <w:proofErr w:type="spellEnd"/>
            <w:r w:rsidR="000D6D42"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0D6D42" w:rsidRPr="000D6D42">
              <w:rPr>
                <w:rFonts w:ascii="Calibri" w:hAnsi="Calibri"/>
                <w:sz w:val="22"/>
                <w:lang w:val="en-GB"/>
              </w:rPr>
              <w:t>ohledně</w:t>
            </w:r>
            <w:proofErr w:type="spellEnd"/>
            <w:r w:rsidR="000D6D42"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0D6D42" w:rsidRPr="000D6D42">
              <w:rPr>
                <w:rFonts w:ascii="Calibri" w:hAnsi="Calibri"/>
                <w:sz w:val="22"/>
                <w:lang w:val="en-GB"/>
              </w:rPr>
              <w:t>jejich</w:t>
            </w:r>
            <w:proofErr w:type="spellEnd"/>
            <w:r w:rsidR="000D6D42"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0D6D42" w:rsidRPr="000D6D42">
              <w:rPr>
                <w:rFonts w:ascii="Calibri" w:hAnsi="Calibri"/>
                <w:sz w:val="22"/>
                <w:lang w:val="en-GB"/>
              </w:rPr>
              <w:t>testů</w:t>
            </w:r>
            <w:proofErr w:type="spellEnd"/>
            <w:r w:rsidR="000D6D42" w:rsidRPr="000D6D42">
              <w:rPr>
                <w:rFonts w:ascii="Calibri" w:hAnsi="Calibri"/>
                <w:sz w:val="22"/>
                <w:lang w:val="en-GB"/>
              </w:rPr>
              <w:t xml:space="preserve"> z OCR </w:t>
            </w:r>
            <w:proofErr w:type="spellStart"/>
            <w:r w:rsidR="000D6D42" w:rsidRPr="000D6D42">
              <w:rPr>
                <w:rFonts w:ascii="Calibri" w:hAnsi="Calibri"/>
                <w:sz w:val="22"/>
                <w:lang w:val="en-GB"/>
              </w:rPr>
              <w:t>mechanismem</w:t>
            </w:r>
            <w:proofErr w:type="spellEnd"/>
            <w:r w:rsidR="000D6D42" w:rsidRPr="000D6D42">
              <w:rPr>
                <w:rFonts w:ascii="Calibri" w:hAnsi="Calibri"/>
                <w:sz w:val="22"/>
                <w:lang w:val="en-GB"/>
              </w:rPr>
              <w:t xml:space="preserve"> Tesseract. </w:t>
            </w:r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Plnění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cílů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konkrétně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5598" w:type="dxa"/>
            <w:gridSpan w:val="2"/>
          </w:tcPr>
          <w:p w:rsidR="004A0D9A" w:rsidRPr="000D6D42" w:rsidRDefault="00142FDF" w:rsidP="00BE63A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Viz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níže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Program a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další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podrobnější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informace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0D6D42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http://tpdl2015.info/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Přivezené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materiály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3B0CED" w:rsidP="009F709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Datum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předložení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zprávy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4A0D9A" w:rsidP="0041632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předkladatele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zprávy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nadřízeného</w:t>
            </w:r>
            <w:proofErr w:type="spellEnd"/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Datum: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Vloženo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Intranet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Datum: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E4485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Přijato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 </w:t>
            </w:r>
            <w:proofErr w:type="spellStart"/>
            <w:r w:rsidR="00E4485D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domácím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oddělení</w:t>
            </w:r>
            <w:proofErr w:type="spellEnd"/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Datum: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</w:tr>
    </w:tbl>
    <w:p w:rsidR="008A5B5C" w:rsidRPr="000D6D42" w:rsidRDefault="008A5B5C" w:rsidP="00153BB3">
      <w:pPr>
        <w:outlineLvl w:val="0"/>
        <w:rPr>
          <w:rFonts w:asciiTheme="minorHAnsi" w:hAnsiTheme="minorHAnsi" w:cstheme="minorHAnsi"/>
          <w:sz w:val="22"/>
          <w:szCs w:val="22"/>
          <w:lang w:val="en-GB"/>
        </w:rPr>
      </w:pPr>
    </w:p>
    <w:p w:rsidR="00BE63AD" w:rsidRPr="000D6D42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D6D42">
        <w:rPr>
          <w:rFonts w:ascii="Calibri" w:eastAsia="Calibri" w:hAnsi="Calibri"/>
          <w:sz w:val="22"/>
          <w:szCs w:val="22"/>
          <w:lang w:eastAsia="en-US"/>
        </w:rPr>
        <w:t>Podrobnější popis uskutečněných aktivit:</w:t>
      </w:r>
    </w:p>
    <w:p w:rsidR="00BE63AD" w:rsidRPr="000D6D42" w:rsidRDefault="00142FDF" w:rsidP="000D6D4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D6D42">
        <w:rPr>
          <w:rFonts w:ascii="Calibri" w:eastAsia="Calibri" w:hAnsi="Calibri"/>
          <w:sz w:val="22"/>
          <w:szCs w:val="22"/>
          <w:lang w:eastAsia="en-US"/>
        </w:rPr>
        <w:t xml:space="preserve">1) </w:t>
      </w:r>
      <w:r w:rsidR="000D6D42" w:rsidRPr="000D6D42">
        <w:rPr>
          <w:rFonts w:ascii="Calibri" w:eastAsia="Calibri" w:hAnsi="Calibri"/>
          <w:sz w:val="22"/>
          <w:szCs w:val="22"/>
          <w:lang w:eastAsia="en-US"/>
        </w:rPr>
        <w:t>Účast na konferenci TPDL 2015:</w:t>
      </w:r>
    </w:p>
    <w:p w:rsidR="000D6D42" w:rsidRDefault="000D6D42" w:rsidP="000D6D4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D6D42">
        <w:rPr>
          <w:rFonts w:ascii="Calibri" w:eastAsia="Calibri" w:hAnsi="Calibri"/>
          <w:sz w:val="22"/>
          <w:szCs w:val="22"/>
          <w:lang w:eastAsia="en-US"/>
        </w:rPr>
        <w:t xml:space="preserve">Mgr. Tomáš Foltýn se zúčastnil všech hlavních </w:t>
      </w:r>
      <w:r>
        <w:rPr>
          <w:rFonts w:ascii="Calibri" w:eastAsia="Calibri" w:hAnsi="Calibri"/>
          <w:sz w:val="22"/>
          <w:szCs w:val="22"/>
          <w:lang w:eastAsia="en-US"/>
        </w:rPr>
        <w:t xml:space="preserve">přednášek v rámci konference TPDL 2015. David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Giaretta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v hlavním příspěvku prvního dne s názvem „Data –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unbound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by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time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discipline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“ představil hlavní výzvy v oblasti dlouhodobé archivace digitálního obsahu s důrazem na modelové přístupy praktikované na amerických univerzitách. </w:t>
      </w:r>
      <w:r w:rsidR="00D45BAC">
        <w:rPr>
          <w:rFonts w:ascii="Calibri" w:eastAsia="Calibri" w:hAnsi="Calibri"/>
          <w:sz w:val="22"/>
          <w:szCs w:val="22"/>
          <w:lang w:eastAsia="en-US"/>
        </w:rPr>
        <w:t xml:space="preserve">Druhý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keynote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speaker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 Joseph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Cancellaro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 se své přednášce „Digital Audio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Asset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Archival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Retrieval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“ zabýval ukládáním a sekundárním využitím zvukových dokumentů s důrazem na data pocházející z nezávislých produkcí a naopak velkými předplácenými službami jako je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Spotify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Rdio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 a další. Poslední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keynote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speaker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D45BAC">
        <w:rPr>
          <w:rFonts w:ascii="Calibri" w:eastAsia="Calibri" w:hAnsi="Calibri"/>
          <w:sz w:val="22"/>
          <w:szCs w:val="22"/>
          <w:lang w:eastAsia="en-US"/>
        </w:rPr>
        <w:t>Costis</w:t>
      </w:r>
      <w:proofErr w:type="spellEnd"/>
      <w:r w:rsidR="00D45BAC">
        <w:rPr>
          <w:rFonts w:ascii="Calibri" w:eastAsia="Calibri" w:hAnsi="Calibri"/>
          <w:sz w:val="22"/>
          <w:szCs w:val="22"/>
          <w:lang w:eastAsia="en-US"/>
        </w:rPr>
        <w:t xml:space="preserve"> Dallas přednesl příspěvek k tématu open data, open science a výzkumným datům pocházejícím s univerzitního prostředí.</w:t>
      </w:r>
    </w:p>
    <w:p w:rsidR="00D45BAC" w:rsidRDefault="00D45BAC" w:rsidP="000D6D4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Mezi řadové nejzajímavější příspěvky patřil příspěvek Matthiase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Geela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45BAC">
        <w:rPr>
          <w:rFonts w:ascii="Calibri" w:eastAsia="Calibri" w:hAnsi="Calibri"/>
          <w:i/>
          <w:sz w:val="22"/>
          <w:szCs w:val="22"/>
          <w:lang w:eastAsia="en-US"/>
        </w:rPr>
        <w:t>„</w:t>
      </w:r>
      <w:proofErr w:type="spellStart"/>
      <w:r w:rsidRPr="00D45BAC">
        <w:rPr>
          <w:rFonts w:ascii="Calibri" w:eastAsia="Calibri" w:hAnsi="Calibri"/>
          <w:i/>
          <w:sz w:val="22"/>
          <w:szCs w:val="22"/>
          <w:lang w:eastAsia="en-US"/>
        </w:rPr>
        <w:t>Memsy</w:t>
      </w:r>
      <w:proofErr w:type="spellEnd"/>
      <w:r w:rsidRPr="00D45BAC">
        <w:rPr>
          <w:rFonts w:ascii="Calibri" w:eastAsia="Calibri" w:hAnsi="Calibri"/>
          <w:i/>
          <w:sz w:val="22"/>
          <w:szCs w:val="22"/>
          <w:lang w:eastAsia="en-US"/>
        </w:rPr>
        <w:t xml:space="preserve">: </w:t>
      </w:r>
      <w:proofErr w:type="spellStart"/>
      <w:r w:rsidRPr="00D45BAC">
        <w:rPr>
          <w:rFonts w:ascii="Calibri" w:eastAsia="Calibri" w:hAnsi="Calibri"/>
          <w:i/>
          <w:sz w:val="22"/>
          <w:szCs w:val="22"/>
          <w:lang w:eastAsia="en-US"/>
        </w:rPr>
        <w:t>Keeping</w:t>
      </w:r>
      <w:proofErr w:type="spellEnd"/>
      <w:r w:rsidRPr="00D45BAC">
        <w:rPr>
          <w:rFonts w:ascii="Calibri" w:eastAsia="Calibri" w:hAnsi="Calibri"/>
          <w:i/>
          <w:sz w:val="22"/>
          <w:szCs w:val="22"/>
          <w:lang w:eastAsia="en-US"/>
        </w:rPr>
        <w:t xml:space="preserve"> Track </w:t>
      </w:r>
      <w:proofErr w:type="spellStart"/>
      <w:r w:rsidRPr="00D45BAC">
        <w:rPr>
          <w:rFonts w:ascii="Calibri" w:eastAsia="Calibri" w:hAnsi="Calibri"/>
          <w:i/>
          <w:sz w:val="22"/>
          <w:szCs w:val="22"/>
          <w:lang w:eastAsia="en-US"/>
        </w:rPr>
        <w:t>of</w:t>
      </w:r>
      <w:proofErr w:type="spellEnd"/>
      <w:r w:rsidRPr="00D45BAC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D45BAC">
        <w:rPr>
          <w:rFonts w:ascii="Calibri" w:eastAsia="Calibri" w:hAnsi="Calibri"/>
          <w:i/>
          <w:sz w:val="22"/>
          <w:szCs w:val="22"/>
          <w:lang w:eastAsia="en-US"/>
        </w:rPr>
        <w:t>Personal</w:t>
      </w:r>
      <w:proofErr w:type="spellEnd"/>
      <w:r w:rsidRPr="00D45BAC">
        <w:rPr>
          <w:rFonts w:ascii="Calibri" w:eastAsia="Calibri" w:hAnsi="Calibri"/>
          <w:i/>
          <w:sz w:val="22"/>
          <w:szCs w:val="22"/>
          <w:lang w:eastAsia="en-US"/>
        </w:rPr>
        <w:t xml:space="preserve"> Digital </w:t>
      </w:r>
      <w:proofErr w:type="spellStart"/>
      <w:r w:rsidRPr="00D45BAC">
        <w:rPr>
          <w:rFonts w:ascii="Calibri" w:eastAsia="Calibri" w:hAnsi="Calibri"/>
          <w:i/>
          <w:sz w:val="22"/>
          <w:szCs w:val="22"/>
          <w:lang w:eastAsia="en-US"/>
        </w:rPr>
        <w:t>Resources</w:t>
      </w:r>
      <w:proofErr w:type="spellEnd"/>
      <w:r w:rsidRPr="00D45BAC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D45BAC">
        <w:rPr>
          <w:rFonts w:ascii="Calibri" w:eastAsia="Calibri" w:hAnsi="Calibri"/>
          <w:i/>
          <w:sz w:val="22"/>
          <w:szCs w:val="22"/>
          <w:lang w:eastAsia="en-US"/>
        </w:rPr>
        <w:t>Across</w:t>
      </w:r>
      <w:proofErr w:type="spellEnd"/>
      <w:r w:rsidRPr="00D45BAC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D45BAC">
        <w:rPr>
          <w:rFonts w:ascii="Calibri" w:eastAsia="Calibri" w:hAnsi="Calibri"/>
          <w:i/>
          <w:sz w:val="22"/>
          <w:szCs w:val="22"/>
          <w:lang w:eastAsia="en-US"/>
        </w:rPr>
        <w:t>Devices</w:t>
      </w:r>
      <w:proofErr w:type="spellEnd"/>
      <w:r w:rsidRPr="00D45BAC">
        <w:rPr>
          <w:rFonts w:ascii="Calibri" w:eastAsia="Calibri" w:hAnsi="Calibri"/>
          <w:i/>
          <w:sz w:val="22"/>
          <w:szCs w:val="22"/>
          <w:lang w:eastAsia="en-US"/>
        </w:rPr>
        <w:t xml:space="preserve"> and </w:t>
      </w:r>
      <w:proofErr w:type="spellStart"/>
      <w:r w:rsidRPr="00D45BAC">
        <w:rPr>
          <w:rFonts w:ascii="Calibri" w:eastAsia="Calibri" w:hAnsi="Calibri"/>
          <w:i/>
          <w:sz w:val="22"/>
          <w:szCs w:val="22"/>
          <w:lang w:eastAsia="en-US"/>
        </w:rPr>
        <w:t>Services</w:t>
      </w:r>
      <w:proofErr w:type="spellEnd"/>
      <w:r w:rsidRPr="00D45BAC">
        <w:rPr>
          <w:rFonts w:ascii="Calibri" w:eastAsia="Calibri" w:hAnsi="Calibri"/>
          <w:i/>
          <w:sz w:val="22"/>
          <w:szCs w:val="22"/>
          <w:lang w:eastAsia="en-US"/>
        </w:rPr>
        <w:t>“</w:t>
      </w:r>
      <w:r>
        <w:rPr>
          <w:rFonts w:ascii="Calibri" w:eastAsia="Calibri" w:hAnsi="Calibri"/>
          <w:sz w:val="22"/>
          <w:szCs w:val="22"/>
          <w:lang w:eastAsia="en-US"/>
        </w:rPr>
        <w:t xml:space="preserve">, jež se zabýval správou osobních dat napříč různými systémy a zařízením, včetně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clo</w:t>
      </w:r>
      <w:r w:rsidR="00771019">
        <w:rPr>
          <w:rFonts w:ascii="Calibri" w:eastAsia="Calibri" w:hAnsi="Calibri"/>
          <w:sz w:val="22"/>
          <w:szCs w:val="22"/>
          <w:lang w:eastAsia="en-US"/>
        </w:rPr>
        <w:t>u</w:t>
      </w:r>
      <w:r>
        <w:rPr>
          <w:rFonts w:ascii="Calibri" w:eastAsia="Calibri" w:hAnsi="Calibri"/>
          <w:sz w:val="22"/>
          <w:szCs w:val="22"/>
          <w:lang w:eastAsia="en-US"/>
        </w:rPr>
        <w:t>dových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služeb, které lze jen těžko synchronizovat a najít vždy tu správnou aktuální verzi. Přestaven byl koncept systému udržující automaticky informace o historii dokumentu a jeho zobrazeních napříč </w:t>
      </w:r>
      <w:r w:rsidR="004E03D6">
        <w:rPr>
          <w:rFonts w:ascii="Calibri" w:eastAsia="Calibri" w:hAnsi="Calibri"/>
          <w:sz w:val="22"/>
          <w:szCs w:val="22"/>
          <w:lang w:eastAsia="en-US"/>
        </w:rPr>
        <w:t xml:space="preserve">používanými zařízeními. V rámci přednášky byla přestavena platforma MEMSY, její možnosti, ale naopak i technické limity. Uvedená přednáška následně získala ocenění Best </w:t>
      </w:r>
      <w:proofErr w:type="spellStart"/>
      <w:r w:rsidR="004E03D6">
        <w:rPr>
          <w:rFonts w:ascii="Calibri" w:eastAsia="Calibri" w:hAnsi="Calibri"/>
          <w:sz w:val="22"/>
          <w:szCs w:val="22"/>
          <w:lang w:eastAsia="en-US"/>
        </w:rPr>
        <w:t>paper</w:t>
      </w:r>
      <w:proofErr w:type="spellEnd"/>
      <w:r w:rsidR="004E03D6">
        <w:rPr>
          <w:rFonts w:ascii="Calibri" w:eastAsia="Calibri" w:hAnsi="Calibri"/>
          <w:sz w:val="22"/>
          <w:szCs w:val="22"/>
          <w:lang w:eastAsia="en-US"/>
        </w:rPr>
        <w:t>.</w:t>
      </w:r>
    </w:p>
    <w:p w:rsidR="004E03D6" w:rsidRDefault="004E03D6" w:rsidP="000D6D4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Tomasz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Parkola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poté představil v zastoupení za Michala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Kozaka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vývojové aktivity poznaňského výpočetní centra, které se zabývá vývojem digitálních knihoven, archivů a dalších nástrojů pro polské knihovny. Z hlediska směřování vývoje projektu NAKI „Nástroje pro zpřístupnění tištěných textů 19. století a první poloviny 20. století“ byla nejzajímavější část prezentace věnovaná testování OCR mechanismu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Tesseract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který je integrován do řešení výše uvedeného projektu. V prezentaci zazněly obdobné výsledky výzkumu – nutnost budovat externí slovníky, potřeba „tréninku“ rozpoznávacího nástroje prostřednictvím 100% opravených OCR textů atd. Diskuze nad těmito společnými zkušenostmi vyústila k debatě o sdílení výsledků vývojových aktivit a uspořádání společného workshopu v příštím roce.</w:t>
      </w:r>
    </w:p>
    <w:p w:rsidR="004E03D6" w:rsidRDefault="004E03D6" w:rsidP="000D6D4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Účastník služební cesty se dále aktivně zapojil do tzv. Poster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section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kde spolu s ředitelem Knihovny AV ČR Ing. Martinem Lhotákem představil poster, jež se zabýval komplexním řešením pro digitalizaci knihovních fondů. Tento poster vzbudil velký zájem auditoria a přispěl k rozšíření kontaktů na další pracoviště zabývajícími se obdobnými tématy.</w:t>
      </w:r>
    </w:p>
    <w:p w:rsidR="004E03D6" w:rsidRPr="00D45BAC" w:rsidRDefault="004E03D6" w:rsidP="000D6D4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A078D" w:rsidRPr="000D6D42" w:rsidRDefault="000A078D" w:rsidP="000E4AAE">
      <w:pPr>
        <w:jc w:val="both"/>
        <w:outlineLvl w:val="0"/>
        <w:rPr>
          <w:rFonts w:asciiTheme="minorHAnsi" w:hAnsiTheme="minorHAnsi" w:cstheme="minorHAnsi"/>
          <w:sz w:val="22"/>
          <w:szCs w:val="22"/>
          <w:lang w:val="en-GB"/>
        </w:rPr>
      </w:pPr>
    </w:p>
    <w:sectPr w:rsidR="000A078D" w:rsidRPr="000D6D42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24F" w:rsidRDefault="0071224F">
      <w:r>
        <w:separator/>
      </w:r>
    </w:p>
  </w:endnote>
  <w:endnote w:type="continuationSeparator" w:id="0">
    <w:p w:rsidR="0071224F" w:rsidRDefault="0071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4A0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24F" w:rsidRDefault="0071224F">
      <w:r>
        <w:separator/>
      </w:r>
    </w:p>
  </w:footnote>
  <w:footnote w:type="continuationSeparator" w:id="0">
    <w:p w:rsidR="0071224F" w:rsidRDefault="0071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7FCC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D6D42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35D17"/>
    <w:rsid w:val="0036123C"/>
    <w:rsid w:val="00377783"/>
    <w:rsid w:val="00377A48"/>
    <w:rsid w:val="003A11DA"/>
    <w:rsid w:val="003A6044"/>
    <w:rsid w:val="003B0CED"/>
    <w:rsid w:val="00416326"/>
    <w:rsid w:val="004354A3"/>
    <w:rsid w:val="00466446"/>
    <w:rsid w:val="004A0D9A"/>
    <w:rsid w:val="004D7654"/>
    <w:rsid w:val="004E03D6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94270"/>
    <w:rsid w:val="0071224F"/>
    <w:rsid w:val="00722BB7"/>
    <w:rsid w:val="00736C13"/>
    <w:rsid w:val="00771019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D65C5"/>
    <w:rsid w:val="009F7098"/>
    <w:rsid w:val="00A1512C"/>
    <w:rsid w:val="00A32D54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45BAC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1538-DB88-4966-82E7-71D0110D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105</TotalTime>
  <Pages>1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3631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Tomáš Foltýn</cp:lastModifiedBy>
  <cp:revision>6</cp:revision>
  <cp:lastPrinted>2013-10-24T08:13:00Z</cp:lastPrinted>
  <dcterms:created xsi:type="dcterms:W3CDTF">2015-06-23T18:20:00Z</dcterms:created>
  <dcterms:modified xsi:type="dcterms:W3CDTF">2015-10-02T14:56:00Z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