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  <w:bookmarkStart w:id="0" w:name="_GoBack"/>
      <w:bookmarkEnd w:id="0"/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0213CE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A32F5B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r w:rsidR="000213CE">
              <w:rPr>
                <w:rFonts w:asciiTheme="minorHAnsi" w:hAnsiTheme="minorHAnsi" w:cstheme="minorHAnsi"/>
                <w:sz w:val="22"/>
                <w:szCs w:val="22"/>
              </w:rPr>
              <w:t>Cajthamlová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E56BEB" w:rsidP="000213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  <w:r w:rsidR="000213CE">
              <w:rPr>
                <w:rFonts w:ascii="Calibri" w:hAnsi="Calibri" w:cs="Calibri"/>
                <w:sz w:val="22"/>
                <w:szCs w:val="22"/>
              </w:rPr>
              <w:t>.3</w:t>
            </w:r>
            <w:r w:rsidR="00A32F5B">
              <w:rPr>
                <w:rFonts w:ascii="Calibri" w:hAnsi="Calibri" w:cs="Calibri"/>
                <w:sz w:val="22"/>
                <w:szCs w:val="22"/>
              </w:rPr>
              <w:t xml:space="preserve">. Oddělení </w:t>
            </w:r>
            <w:r w:rsidR="000213CE">
              <w:rPr>
                <w:rFonts w:ascii="Calibri" w:hAnsi="Calibri" w:cs="Calibri"/>
                <w:sz w:val="22"/>
                <w:szCs w:val="22"/>
              </w:rPr>
              <w:t>správy NKF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20F10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  <w:r w:rsidR="00294D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E56BE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Přednáška v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Univerzitnej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knižnici Katolické univerzity v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Ružomberku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setkání s pracovníky SNK v Martine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E56BE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Ružomberok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Martin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A32F5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E56BE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 – 13</w:t>
            </w:r>
            <w:r w:rsidR="00021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12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 w:rsidR="00297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E56BEB" w:rsidRDefault="00E56BEB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 12. – odjezd služebním autem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Ružombe</w:t>
            </w:r>
            <w:r w:rsidR="000575AB">
              <w:rPr>
                <w:rFonts w:asciiTheme="minorHAnsi" w:hAnsiTheme="minorHAnsi" w:cstheme="minorHAnsi"/>
                <w:sz w:val="22"/>
                <w:szCs w:val="22"/>
              </w:rPr>
              <w:t>rku</w:t>
            </w:r>
            <w:proofErr w:type="spellEnd"/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, příjezd po obědě. Přednáška pro zaměstnance </w:t>
            </w:r>
            <w:proofErr w:type="spellStart"/>
            <w:r w:rsidR="000575AB">
              <w:rPr>
                <w:rFonts w:asciiTheme="minorHAnsi" w:hAnsiTheme="minorHAnsi" w:cstheme="minorHAnsi"/>
                <w:sz w:val="22"/>
                <w:szCs w:val="22"/>
              </w:rPr>
              <w:t>Univerzitnej</w:t>
            </w:r>
            <w:proofErr w:type="spellEnd"/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 knižnice Katolické univerzity v </w:t>
            </w:r>
            <w:proofErr w:type="spellStart"/>
            <w:r w:rsidR="000575AB">
              <w:rPr>
                <w:rFonts w:asciiTheme="minorHAnsi" w:hAnsiTheme="minorHAnsi" w:cstheme="minorHAnsi"/>
                <w:sz w:val="22"/>
                <w:szCs w:val="22"/>
              </w:rPr>
              <w:t>Ružomberku</w:t>
            </w:r>
            <w:proofErr w:type="spellEnd"/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, následné diskuzní setkání, jednání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ředitelkou </w:t>
            </w:r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knihovny a prohlídka prostor </w:t>
            </w:r>
            <w:proofErr w:type="spellStart"/>
            <w:r w:rsidR="000575AB">
              <w:rPr>
                <w:rFonts w:asciiTheme="minorHAnsi" w:hAnsiTheme="minorHAnsi" w:cstheme="minorHAnsi"/>
                <w:sz w:val="22"/>
                <w:szCs w:val="22"/>
              </w:rPr>
              <w:t>Univerzitnej</w:t>
            </w:r>
            <w:proofErr w:type="spellEnd"/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 knižnice Katolické univerzity v </w:t>
            </w:r>
            <w:proofErr w:type="spellStart"/>
            <w:r w:rsidR="000575AB">
              <w:rPr>
                <w:rFonts w:asciiTheme="minorHAnsi" w:hAnsiTheme="minorHAnsi" w:cstheme="minorHAnsi"/>
                <w:sz w:val="22"/>
                <w:szCs w:val="22"/>
              </w:rPr>
              <w:t>Ružomberku</w:t>
            </w:r>
            <w:proofErr w:type="spellEnd"/>
            <w:r w:rsidR="000575AB">
              <w:rPr>
                <w:rFonts w:asciiTheme="minorHAnsi" w:hAnsiTheme="minorHAnsi" w:cstheme="minorHAnsi"/>
                <w:sz w:val="22"/>
                <w:szCs w:val="22"/>
              </w:rPr>
              <w:t>. Večer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přejezd do Martina</w:t>
            </w:r>
          </w:p>
          <w:p w:rsidR="00E56BEB" w:rsidRPr="004A0D9A" w:rsidRDefault="00E56BEB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13. 12. – setkání s pracovníky Slovenské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národné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knižnice v Martine, diskuze nad problémy dlouhodobého uchování knižních svazků</w:t>
            </w:r>
            <w:r w:rsidR="000575AB">
              <w:rPr>
                <w:rFonts w:asciiTheme="minorHAnsi" w:hAnsiTheme="minorHAnsi" w:cstheme="minorHAnsi"/>
                <w:sz w:val="22"/>
                <w:szCs w:val="22"/>
              </w:rPr>
              <w:t>, odkyselování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 průzkumu fondů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předání informací k myšlence zbudování centrálního depozitního uchovávání v</w:t>
            </w:r>
            <w:r w:rsidR="00297AB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ČR</w:t>
            </w:r>
            <w:r w:rsidR="00297ABE">
              <w:rPr>
                <w:rFonts w:asciiTheme="minorHAnsi" w:hAnsiTheme="minorHAnsi" w:cstheme="minorHAnsi"/>
                <w:sz w:val="22"/>
                <w:szCs w:val="22"/>
              </w:rPr>
              <w:t>, odpoledne odjezd do Prahy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97ABE" w:rsidP="0029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84C45" w:rsidRPr="004A0D9A" w:rsidRDefault="00E56BEB" w:rsidP="00E56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NAKI IN-PROVE (0142)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0213CE" w:rsidP="00471D6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Sdílení zkušeností v oblasti trvalého uchování především novodobých knižních sbírek, možnosti ochrany těchto fondů, diskuze nad možnými restaurátorskými a konzervátorskými zásahy. Možnosti in</w:t>
            </w:r>
            <w:r w:rsidR="003E310A">
              <w:rPr>
                <w:rFonts w:asciiTheme="minorHAnsi" w:hAnsiTheme="minorHAnsi" w:cstheme="minorHAnsi"/>
                <w:sz w:val="22"/>
                <w:szCs w:val="22"/>
              </w:rPr>
              <w:t>dividuálních a hromadných metod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ochrany fondů. </w:t>
            </w:r>
            <w:r w:rsidR="001343BE">
              <w:rPr>
                <w:rFonts w:asciiTheme="minorHAnsi" w:hAnsiTheme="minorHAnsi" w:cstheme="minorHAnsi"/>
                <w:sz w:val="22"/>
                <w:szCs w:val="22"/>
              </w:rPr>
              <w:t xml:space="preserve">Sdílení zkušeností souvisejících se správou fondů, depozitáři, </w:t>
            </w:r>
            <w:r w:rsidR="00E56BEB">
              <w:rPr>
                <w:rFonts w:asciiTheme="minorHAnsi" w:hAnsiTheme="minorHAnsi" w:cstheme="minorHAnsi"/>
                <w:sz w:val="22"/>
                <w:szCs w:val="22"/>
              </w:rPr>
              <w:t xml:space="preserve">budováním depozitní knihovny </w:t>
            </w:r>
            <w:r w:rsidR="001343BE">
              <w:rPr>
                <w:rFonts w:asciiTheme="minorHAnsi" w:hAnsiTheme="minorHAnsi" w:cstheme="minorHAnsi"/>
                <w:sz w:val="22"/>
                <w:szCs w:val="22"/>
              </w:rPr>
              <w:t>apod.</w:t>
            </w:r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 Představení projektu INPROVE.</w:t>
            </w:r>
          </w:p>
          <w:p w:rsidR="00E56BEB" w:rsidRPr="004A0D9A" w:rsidRDefault="00E56BEB" w:rsidP="00471D6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Ružomberku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formou 2 přednášek pro pracovníky knihovny. V Martine formou odborných diskuzí s pracovníky SNK.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0213CE" w:rsidRDefault="000213CE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Cílem služební cesty, jak je zmíněno výše, bylo především sdílení zkušeností a rozvíjení spolupráce v oblasti ochrany a trvalého uchování knižních fondů.</w:t>
            </w:r>
          </w:p>
          <w:p w:rsidR="00E56BEB" w:rsidRDefault="00E56BEB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Ružomberku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byly ředitelce Kataríně Matuškové a dalším pracovníkům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Univerzitné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knižnice Katolické univerzity předneseny dvě přednášky představující </w:t>
            </w:r>
            <w:r w:rsidR="000575AB">
              <w:rPr>
                <w:rFonts w:asciiTheme="minorHAnsi" w:hAnsiTheme="minorHAnsi" w:cstheme="minorHAnsi"/>
                <w:sz w:val="22"/>
                <w:szCs w:val="22"/>
              </w:rPr>
              <w:t xml:space="preserve">mimo jiné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hlavní činnosti projektu IN-PROVE – budování integrovaného systému pro správu novodobých konzervačních sbírek, provádění průzkumu fyzického stavu novodobých fondů, myšlenka zbudování depozitní knihovny a další důležité činnosti pro správu sbírek. </w:t>
            </w:r>
          </w:p>
          <w:p w:rsidR="008F29C0" w:rsidRPr="004A0D9A" w:rsidRDefault="001343BE" w:rsidP="003D3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Slovenské nár</w:t>
            </w:r>
            <w:r w:rsidR="003E310A">
              <w:rPr>
                <w:rFonts w:asciiTheme="minorHAnsi" w:hAnsiTheme="minorHAnsi" w:cstheme="minorHAnsi"/>
                <w:sz w:val="22"/>
                <w:szCs w:val="22"/>
              </w:rPr>
              <w:t>odní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knižnici jsme se setkali s generální ředitelkou Katarínou Krištofovou a </w:t>
            </w:r>
            <w:r w:rsidR="003D3745">
              <w:rPr>
                <w:rFonts w:asciiTheme="minorHAnsi" w:hAnsiTheme="minorHAnsi" w:cstheme="minorHAnsi"/>
                <w:sz w:val="22"/>
                <w:szCs w:val="22"/>
              </w:rPr>
              <w:t>dalšími pracovníky SNK, s nimiž rovněž proběhla diskuze o možných krocích, které je třeba konat v otázce dlouhodobého uchování konzervačních knižních sbírek. Porovnání situace v této oblasti v ČR a na Slovens</w:t>
            </w:r>
            <w:r w:rsidR="009F7806">
              <w:rPr>
                <w:rFonts w:asciiTheme="minorHAnsi" w:hAnsiTheme="minorHAnsi" w:cstheme="minorHAnsi"/>
                <w:sz w:val="22"/>
                <w:szCs w:val="22"/>
              </w:rPr>
              <w:t>ku. Sdílení informací především</w:t>
            </w:r>
            <w:r w:rsidR="003D3745">
              <w:rPr>
                <w:rFonts w:asciiTheme="minorHAnsi" w:hAnsiTheme="minorHAnsi" w:cstheme="minorHAnsi"/>
                <w:sz w:val="22"/>
                <w:szCs w:val="22"/>
              </w:rPr>
              <w:t xml:space="preserve"> v myšlence vytvoření centrální depozitní knihovny jako součásti systému konzervačních knihoven.</w:t>
            </w:r>
            <w:r w:rsidR="009F5D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31ECD" w:rsidP="00431ECD">
            <w:pPr>
              <w:tabs>
                <w:tab w:val="left" w:pos="41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3D3745" w:rsidP="007B6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16. 12. 2019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 w:rsidP="006F3066">
      <w:pPr>
        <w:rPr>
          <w:lang w:val="en-GB"/>
        </w:rPr>
      </w:pPr>
    </w:p>
    <w:sectPr w:rsidR="00C531FF" w:rsidRPr="00131B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EE" w:rsidRDefault="000E07EE">
      <w:r>
        <w:separator/>
      </w:r>
    </w:p>
  </w:endnote>
  <w:endnote w:type="continuationSeparator" w:id="0">
    <w:p w:rsidR="000E07EE" w:rsidRDefault="000E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D2D5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EE" w:rsidRDefault="000E07EE">
      <w:r>
        <w:separator/>
      </w:r>
    </w:p>
  </w:footnote>
  <w:footnote w:type="continuationSeparator" w:id="0">
    <w:p w:rsidR="000E07EE" w:rsidRDefault="000E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9486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13CE"/>
    <w:rsid w:val="000242DC"/>
    <w:rsid w:val="00031E53"/>
    <w:rsid w:val="00055AD7"/>
    <w:rsid w:val="000575AB"/>
    <w:rsid w:val="0006007D"/>
    <w:rsid w:val="00081212"/>
    <w:rsid w:val="000E07EE"/>
    <w:rsid w:val="00120F10"/>
    <w:rsid w:val="00131B88"/>
    <w:rsid w:val="001343BE"/>
    <w:rsid w:val="00153BB3"/>
    <w:rsid w:val="00167FCD"/>
    <w:rsid w:val="00171E27"/>
    <w:rsid w:val="001B1E3A"/>
    <w:rsid w:val="001B54A3"/>
    <w:rsid w:val="001C6564"/>
    <w:rsid w:val="001F2C1D"/>
    <w:rsid w:val="00247F9A"/>
    <w:rsid w:val="00281DF0"/>
    <w:rsid w:val="00294D26"/>
    <w:rsid w:val="00297ABE"/>
    <w:rsid w:val="002F7391"/>
    <w:rsid w:val="00311872"/>
    <w:rsid w:val="00313D49"/>
    <w:rsid w:val="00377A48"/>
    <w:rsid w:val="003A11DA"/>
    <w:rsid w:val="003D3745"/>
    <w:rsid w:val="003E310A"/>
    <w:rsid w:val="00431ECD"/>
    <w:rsid w:val="004354A3"/>
    <w:rsid w:val="00466446"/>
    <w:rsid w:val="00471D67"/>
    <w:rsid w:val="00484C45"/>
    <w:rsid w:val="004A0D9A"/>
    <w:rsid w:val="004F6931"/>
    <w:rsid w:val="00522A75"/>
    <w:rsid w:val="0054197E"/>
    <w:rsid w:val="00570934"/>
    <w:rsid w:val="00595F10"/>
    <w:rsid w:val="005A21CE"/>
    <w:rsid w:val="005E141D"/>
    <w:rsid w:val="005E1E28"/>
    <w:rsid w:val="006019DC"/>
    <w:rsid w:val="0063054A"/>
    <w:rsid w:val="006319B3"/>
    <w:rsid w:val="00642824"/>
    <w:rsid w:val="00694270"/>
    <w:rsid w:val="006F3066"/>
    <w:rsid w:val="007435A1"/>
    <w:rsid w:val="00795BD8"/>
    <w:rsid w:val="007B64AD"/>
    <w:rsid w:val="00850342"/>
    <w:rsid w:val="00862C43"/>
    <w:rsid w:val="00882BFC"/>
    <w:rsid w:val="008A5B5C"/>
    <w:rsid w:val="008F29C0"/>
    <w:rsid w:val="009141A1"/>
    <w:rsid w:val="009161BC"/>
    <w:rsid w:val="009536C6"/>
    <w:rsid w:val="00967314"/>
    <w:rsid w:val="009A2DF3"/>
    <w:rsid w:val="009B3CF4"/>
    <w:rsid w:val="009F5D7A"/>
    <w:rsid w:val="009F7806"/>
    <w:rsid w:val="00A1481C"/>
    <w:rsid w:val="00A32F5B"/>
    <w:rsid w:val="00AC5936"/>
    <w:rsid w:val="00AD358B"/>
    <w:rsid w:val="00AF2098"/>
    <w:rsid w:val="00B331D6"/>
    <w:rsid w:val="00B47BA1"/>
    <w:rsid w:val="00B8010C"/>
    <w:rsid w:val="00B81E7A"/>
    <w:rsid w:val="00BC7CE8"/>
    <w:rsid w:val="00C20231"/>
    <w:rsid w:val="00C428A2"/>
    <w:rsid w:val="00C531FF"/>
    <w:rsid w:val="00C537E2"/>
    <w:rsid w:val="00C546A3"/>
    <w:rsid w:val="00C60714"/>
    <w:rsid w:val="00CA5218"/>
    <w:rsid w:val="00CA5FDF"/>
    <w:rsid w:val="00CB6050"/>
    <w:rsid w:val="00CD18DB"/>
    <w:rsid w:val="00CF78A0"/>
    <w:rsid w:val="00DF228F"/>
    <w:rsid w:val="00DF28E6"/>
    <w:rsid w:val="00E21964"/>
    <w:rsid w:val="00E348CC"/>
    <w:rsid w:val="00E50887"/>
    <w:rsid w:val="00E56BEB"/>
    <w:rsid w:val="00E82423"/>
    <w:rsid w:val="00E93CB4"/>
    <w:rsid w:val="00EB3C90"/>
    <w:rsid w:val="00EF2B31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2BEEF5-F365-480A-A2D2-F59F811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AE8CB-D0F8-4315-89E3-9CF28B2E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2</Pages>
  <Words>368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2861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Cajthamlová Anna</cp:lastModifiedBy>
  <cp:revision>2</cp:revision>
  <cp:lastPrinted>2015-12-14T10:46:00Z</cp:lastPrinted>
  <dcterms:created xsi:type="dcterms:W3CDTF">2019-12-16T09:14:00Z</dcterms:created>
  <dcterms:modified xsi:type="dcterms:W3CDTF">2019-12-16T09:14:00Z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