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165" w:rsidRDefault="003C3A21">
      <w:r>
        <w:rPr>
          <w:noProof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20445" cy="814070"/>
            <wp:effectExtent l="0" t="0" r="0" b="0"/>
            <wp:wrapTopAndBottom/>
            <wp:docPr id="2" name="obrázek 2" descr="nk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klogo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6165" w:rsidRDefault="003C3A2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60325</wp:posOffset>
                </wp:positionV>
                <wp:extent cx="585216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24CA4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.75pt" to="454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lsFA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" o:allowincell="f" strokecolor="red"/>
            </w:pict>
          </mc:Fallback>
        </mc:AlternateContent>
      </w:r>
    </w:p>
    <w:p w:rsidR="00B16165" w:rsidRDefault="00B16165"/>
    <w:p w:rsidR="00B16165" w:rsidRDefault="00B16165">
      <w:pPr>
        <w:pStyle w:val="Nadpis2"/>
        <w:rPr>
          <w:color w:val="000000"/>
        </w:rPr>
      </w:pPr>
      <w:r>
        <w:rPr>
          <w:rStyle w:val="Zdraznnintenzivn1"/>
        </w:rPr>
        <w:t>Zpráva ze zahraniční služební cesty</w:t>
      </w:r>
    </w:p>
    <w:p w:rsidR="00B16165" w:rsidRDefault="00B16165"/>
    <w:tbl>
      <w:tblPr>
        <w:tblW w:w="0" w:type="auto"/>
        <w:tblInd w:w="-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B16165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65" w:rsidRDefault="00B1616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Jméno a příjmení účastníka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65" w:rsidRDefault="00F71AE7">
            <w:pPr>
              <w:pStyle w:val="Nadpis1"/>
              <w:numPr>
                <w:ilvl w:val="0"/>
                <w:numId w:val="0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Antonín Jeřábek</w:t>
            </w:r>
          </w:p>
        </w:tc>
      </w:tr>
      <w:tr w:rsidR="00B16165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65" w:rsidRDefault="00B1616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dle organizační struktury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65" w:rsidRDefault="00F71AE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Oddělení mezinárodních agentur ODF</w:t>
            </w:r>
          </w:p>
        </w:tc>
      </w:tr>
      <w:tr w:rsidR="00B16165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65" w:rsidRDefault="00B1616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zařazení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65" w:rsidRDefault="00F71AE7" w:rsidP="00F71AE7">
            <w:pPr>
              <w:pStyle w:val="Nadpis1"/>
              <w:numPr>
                <w:ilvl w:val="0"/>
                <w:numId w:val="0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vedoucí oddělení</w:t>
            </w:r>
          </w:p>
        </w:tc>
      </w:tr>
      <w:tr w:rsidR="00B16165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65" w:rsidRDefault="00B1616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Důvod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65" w:rsidRDefault="00F71AE7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Účast na 46. zasedání poradního orgánu Mezinárodní agentury ISBN a 26. zasedání poradního orgánu Mezinárodní agentury ISMN</w:t>
            </w:r>
          </w:p>
        </w:tc>
      </w:tr>
      <w:tr w:rsidR="00B16165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65" w:rsidRDefault="00B1616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město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65" w:rsidRDefault="00F71AE7">
            <w:pPr>
              <w:rPr>
                <w:rFonts w:ascii="Calibri" w:hAnsi="Calibri"/>
                <w:b/>
                <w:sz w:val="22"/>
              </w:rPr>
            </w:pPr>
            <w:proofErr w:type="spellStart"/>
            <w:r>
              <w:rPr>
                <w:rFonts w:ascii="Calibri" w:hAnsi="Calibri"/>
                <w:b/>
                <w:sz w:val="22"/>
              </w:rPr>
              <w:t>Sliema</w:t>
            </w:r>
            <w:proofErr w:type="spellEnd"/>
          </w:p>
        </w:tc>
      </w:tr>
      <w:tr w:rsidR="00B16165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65" w:rsidRDefault="00B1616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země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65" w:rsidRDefault="00F71AE7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Malta</w:t>
            </w:r>
          </w:p>
        </w:tc>
      </w:tr>
      <w:tr w:rsidR="00B16165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65" w:rsidRDefault="00B1616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(od-do)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65" w:rsidRDefault="00F71AE7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24.-</w:t>
            </w:r>
            <w:proofErr w:type="gramStart"/>
            <w:r>
              <w:rPr>
                <w:rFonts w:ascii="Calibri" w:hAnsi="Calibri"/>
                <w:b/>
                <w:sz w:val="22"/>
              </w:rPr>
              <w:t>26.9.2018</w:t>
            </w:r>
            <w:proofErr w:type="gramEnd"/>
          </w:p>
        </w:tc>
      </w:tr>
      <w:tr w:rsidR="00B16165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65" w:rsidRDefault="00B1616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Podrobný časový harmonogram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65" w:rsidRDefault="00F71AE7" w:rsidP="00F71AE7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23.</w:t>
            </w:r>
            <w:r w:rsidR="004B1438">
              <w:rPr>
                <w:rFonts w:ascii="Calibri" w:hAnsi="Calibri"/>
                <w:sz w:val="22"/>
              </w:rPr>
              <w:t>9</w:t>
            </w:r>
            <w:r>
              <w:rPr>
                <w:rFonts w:ascii="Calibri" w:hAnsi="Calibri"/>
                <w:sz w:val="22"/>
              </w:rPr>
              <w:t>., letecky</w:t>
            </w:r>
            <w:proofErr w:type="gramEnd"/>
            <w:r>
              <w:rPr>
                <w:rFonts w:ascii="Calibri" w:hAnsi="Calibri"/>
                <w:sz w:val="22"/>
              </w:rPr>
              <w:t xml:space="preserve"> 11.50-13.00 Praha – Frankfurt, 19.55-22.30 Frankfurt – Malta – ubytování</w:t>
            </w:r>
          </w:p>
          <w:p w:rsidR="00F71AE7" w:rsidRDefault="00F71AE7" w:rsidP="00F71AE7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24.9</w:t>
            </w:r>
            <w:proofErr w:type="gramEnd"/>
            <w:r>
              <w:rPr>
                <w:rFonts w:ascii="Calibri" w:hAnsi="Calibri"/>
                <w:sz w:val="22"/>
              </w:rPr>
              <w:t>., 9.00-17.00: 46. zasedání poradního orgánu Mezinárodní agentury ISBN</w:t>
            </w:r>
          </w:p>
          <w:p w:rsidR="00F71AE7" w:rsidRDefault="00F71AE7" w:rsidP="00F71AE7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25.9</w:t>
            </w:r>
            <w:proofErr w:type="gramEnd"/>
            <w:r>
              <w:rPr>
                <w:rFonts w:ascii="Calibri" w:hAnsi="Calibri"/>
                <w:sz w:val="22"/>
              </w:rPr>
              <w:t>., 9.00-13.00: pokračování 46. zasedání poradního orgánu Mezinárodní agentury ISBN</w:t>
            </w:r>
          </w:p>
          <w:p w:rsidR="00F71AE7" w:rsidRDefault="004B1438" w:rsidP="004B143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          15.00-17.00 návštěva Maltské národní knihovny v La </w:t>
            </w:r>
            <w:proofErr w:type="spellStart"/>
            <w:r>
              <w:rPr>
                <w:rFonts w:ascii="Calibri" w:hAnsi="Calibri"/>
                <w:sz w:val="22"/>
              </w:rPr>
              <w:t>Valettě</w:t>
            </w:r>
            <w:proofErr w:type="spellEnd"/>
          </w:p>
          <w:p w:rsidR="004B1438" w:rsidRDefault="004B1438" w:rsidP="004B1438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26.9</w:t>
            </w:r>
            <w:proofErr w:type="gramEnd"/>
            <w:r>
              <w:rPr>
                <w:rFonts w:ascii="Calibri" w:hAnsi="Calibri"/>
                <w:sz w:val="22"/>
              </w:rPr>
              <w:t>., 9.00-15.00: 26. zasedání poradního orgánu Mezinárodní agentury ISMN</w:t>
            </w:r>
          </w:p>
          <w:p w:rsidR="004B1438" w:rsidRDefault="004B1438" w:rsidP="004B1438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27.9., letecky</w:t>
            </w:r>
            <w:proofErr w:type="gramEnd"/>
            <w:r>
              <w:rPr>
                <w:rFonts w:ascii="Calibri" w:hAnsi="Calibri"/>
                <w:sz w:val="22"/>
              </w:rPr>
              <w:t xml:space="preserve"> 16.15-18.55 Malta – Frankfurt, 22.15-23.15 Frankfurt – Praha</w:t>
            </w:r>
          </w:p>
          <w:p w:rsidR="004B1438" w:rsidRDefault="004B1438" w:rsidP="004B143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16165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65" w:rsidRDefault="00B1616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Spolucestující z NK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65" w:rsidRDefault="004B143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-</w:t>
            </w:r>
          </w:p>
        </w:tc>
      </w:tr>
      <w:tr w:rsidR="00B16165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65" w:rsidRDefault="00B1616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Finanční zajištění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65" w:rsidRDefault="004B143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Z rozpočtu NK ČR</w:t>
            </w:r>
          </w:p>
        </w:tc>
      </w:tr>
      <w:tr w:rsidR="00B16165">
        <w:trPr>
          <w:cantSplit/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65" w:rsidRDefault="00B1616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Cíle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65" w:rsidRDefault="004B1438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Rozvoj systém</w:t>
            </w:r>
            <w:r w:rsidR="00F4216B">
              <w:rPr>
                <w:rFonts w:ascii="Calibri" w:hAnsi="Calibri"/>
                <w:sz w:val="22"/>
              </w:rPr>
              <w:t>ů</w:t>
            </w:r>
            <w:r>
              <w:rPr>
                <w:rFonts w:ascii="Calibri" w:hAnsi="Calibri"/>
                <w:sz w:val="22"/>
              </w:rPr>
              <w:t xml:space="preserve"> ISBN, ISMN i příbuzných systémů standardního číslování a úloha České republiky v rozvoji těchto systémů</w:t>
            </w:r>
            <w:r w:rsidR="00F4216B">
              <w:rPr>
                <w:rFonts w:ascii="Calibri" w:hAnsi="Calibri"/>
                <w:sz w:val="22"/>
              </w:rPr>
              <w:t>.</w:t>
            </w:r>
          </w:p>
          <w:p w:rsidR="004B1438" w:rsidRDefault="004B1438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B16165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65" w:rsidRDefault="00B1616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Plnění cílů cesty (konkrétně)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65" w:rsidRDefault="004B1438" w:rsidP="0018673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Všechny cíle cesty byly splněny. Osobní účastí na obou zasedáních jsem měl možnost seznámi</w:t>
            </w:r>
            <w:r w:rsidR="00186739">
              <w:rPr>
                <w:rFonts w:ascii="Calibri" w:hAnsi="Calibri"/>
                <w:sz w:val="22"/>
              </w:rPr>
              <w:t>t</w:t>
            </w:r>
            <w:r>
              <w:rPr>
                <w:rFonts w:ascii="Calibri" w:hAnsi="Calibri"/>
                <w:sz w:val="22"/>
              </w:rPr>
              <w:t xml:space="preserve"> se s rychlým rozvojem obou systémů zavedených v Če</w:t>
            </w:r>
            <w:r w:rsidR="00186739">
              <w:rPr>
                <w:rFonts w:ascii="Calibri" w:hAnsi="Calibri"/>
                <w:sz w:val="22"/>
              </w:rPr>
              <w:t>s</w:t>
            </w:r>
            <w:r>
              <w:rPr>
                <w:rFonts w:ascii="Calibri" w:hAnsi="Calibri"/>
                <w:sz w:val="22"/>
              </w:rPr>
              <w:t>ké republice i dalších souvisejících systémů standardního číslování, které dosud u nás zavedeny nejsou, a seznámil jsem delegáty se stavem rozvoje systémů ISBN a ISMN v České republice.</w:t>
            </w:r>
          </w:p>
          <w:p w:rsidR="00186739" w:rsidRDefault="00186739" w:rsidP="00186739">
            <w:pPr>
              <w:rPr>
                <w:rFonts w:ascii="Calibri" w:hAnsi="Calibri"/>
                <w:sz w:val="22"/>
              </w:rPr>
            </w:pPr>
          </w:p>
        </w:tc>
      </w:tr>
      <w:tr w:rsidR="00B16165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65" w:rsidRDefault="00B1616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lastRenderedPageBreak/>
              <w:t>Program a další podrobnější informace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65" w:rsidRDefault="00186739" w:rsidP="00FD6328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ISBN: </w:t>
            </w:r>
            <w:r w:rsidR="00FD6328">
              <w:rPr>
                <w:rFonts w:ascii="Calibri" w:hAnsi="Calibri"/>
                <w:sz w:val="22"/>
              </w:rPr>
              <w:t>v rámci zasedání byla přednesena zpráva o činnosti předsednictva MA ISBN za uplynulé období, projednána finanční zpráva, poplatky na rok 2019 a proběhly volby 2 členů předsednictva.</w:t>
            </w:r>
          </w:p>
          <w:p w:rsidR="008B11F4" w:rsidRDefault="00FD6328" w:rsidP="008B11F4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 části týkající se poradního orgánu byla přednesena zpráva výkonné ředitelky paní Stelly Griffiths o činnosti za uplynulé období, o nové smlouvě mezi MA ISBN a ISO (a z ní vyplývající smlouvy mezi národními agenturami a MA ISBN), o regionálních zasedáních a úpravách webové stránky MA ISBN. Zvláštní pozornost byla věnována zkušenostem s revizí normy ISO 2108 a na ní navazující příručky uživatele systému ISBN,  ochraně osobních dat (v souladu s GDPR, která vstoupila v platnost 25.5.)</w:t>
            </w:r>
            <w:r w:rsidR="008B11F4">
              <w:rPr>
                <w:rFonts w:ascii="Calibri" w:hAnsi="Calibri"/>
                <w:sz w:val="22"/>
              </w:rPr>
              <w:t xml:space="preserve"> Byl též uspořádán kulatý stůl k problémům provozu systému ISBN: rozsah aplikovatelnosti ISBN, </w:t>
            </w:r>
            <w:proofErr w:type="spellStart"/>
            <w:r w:rsidR="008B11F4">
              <w:rPr>
                <w:rFonts w:ascii="Calibri" w:hAnsi="Calibri"/>
                <w:sz w:val="22"/>
              </w:rPr>
              <w:t>samovydavatelé</w:t>
            </w:r>
            <w:proofErr w:type="spellEnd"/>
            <w:r w:rsidR="008B11F4">
              <w:rPr>
                <w:rFonts w:ascii="Calibri" w:hAnsi="Calibri"/>
                <w:sz w:val="22"/>
              </w:rPr>
              <w:t xml:space="preserve">, digitální objekty apod. Účastníci byli seznámeni též s rozvojem příbuzných systémů: ISLI, ISMN, ARDI/ARDITO a </w:t>
            </w:r>
            <w:proofErr w:type="spellStart"/>
            <w:r w:rsidR="008B11F4">
              <w:rPr>
                <w:rFonts w:ascii="Calibri" w:hAnsi="Calibri"/>
                <w:sz w:val="22"/>
              </w:rPr>
              <w:t>Thema</w:t>
            </w:r>
            <w:proofErr w:type="spellEnd"/>
            <w:r w:rsidR="008B11F4">
              <w:rPr>
                <w:rFonts w:ascii="Calibri" w:hAnsi="Calibri"/>
                <w:sz w:val="22"/>
              </w:rPr>
              <w:t>.</w:t>
            </w:r>
          </w:p>
          <w:p w:rsidR="008B11F4" w:rsidRDefault="008B11F4" w:rsidP="008B11F4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</w:p>
          <w:p w:rsidR="008B11F4" w:rsidRDefault="008B11F4" w:rsidP="008B11F4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ISMN: v rámci zasedání se konalo 12. výroční zasedání </w:t>
            </w:r>
            <w:proofErr w:type="spellStart"/>
            <w:r>
              <w:rPr>
                <w:rFonts w:ascii="Calibri" w:hAnsi="Calibri"/>
                <w:sz w:val="22"/>
              </w:rPr>
              <w:t>Internationale</w:t>
            </w:r>
            <w:proofErr w:type="spellEnd"/>
            <w:r>
              <w:rPr>
                <w:rFonts w:ascii="Calibri" w:hAnsi="Calibri"/>
                <w:sz w:val="22"/>
              </w:rPr>
              <w:t xml:space="preserve"> ISMN </w:t>
            </w:r>
            <w:proofErr w:type="gramStart"/>
            <w:r>
              <w:rPr>
                <w:rFonts w:ascii="Calibri" w:hAnsi="Calibri"/>
                <w:sz w:val="22"/>
              </w:rPr>
              <w:t xml:space="preserve">Agentur </w:t>
            </w:r>
            <w:proofErr w:type="spellStart"/>
            <w:r>
              <w:rPr>
                <w:rFonts w:ascii="Calibri" w:hAnsi="Calibri"/>
                <w:sz w:val="22"/>
              </w:rPr>
              <w:t>e.V</w:t>
            </w:r>
            <w:proofErr w:type="spellEnd"/>
            <w:r>
              <w:rPr>
                <w:rFonts w:ascii="Calibri" w:hAnsi="Calibri"/>
                <w:sz w:val="22"/>
              </w:rPr>
              <w:t>., na</w:t>
            </w:r>
            <w:proofErr w:type="gramEnd"/>
            <w:r>
              <w:rPr>
                <w:rFonts w:ascii="Calibri" w:hAnsi="Calibri"/>
                <w:sz w:val="22"/>
              </w:rPr>
              <w:t xml:space="preserve"> němž byla p</w:t>
            </w:r>
            <w:r w:rsidR="003C3A21">
              <w:rPr>
                <w:rFonts w:ascii="Calibri" w:hAnsi="Calibri"/>
                <w:sz w:val="22"/>
              </w:rPr>
              <w:t>o</w:t>
            </w:r>
            <w:r>
              <w:rPr>
                <w:rFonts w:ascii="Calibri" w:hAnsi="Calibri"/>
                <w:sz w:val="22"/>
              </w:rPr>
              <w:t>dána zpráva o činnosti předsednictva, zpráva pokladn</w:t>
            </w:r>
            <w:r w:rsidR="003C3A21">
              <w:rPr>
                <w:rFonts w:ascii="Calibri" w:hAnsi="Calibri"/>
                <w:sz w:val="22"/>
              </w:rPr>
              <w:t>í</w:t>
            </w:r>
            <w:r>
              <w:rPr>
                <w:rFonts w:ascii="Calibri" w:hAnsi="Calibri"/>
                <w:sz w:val="22"/>
              </w:rPr>
              <w:t xml:space="preserve">ka, uděleno absolutorium stávajícímu předsednictvu a zvoleno nové předsednictvo (na příští rok zůstává ředitelem MA ISMN dr. Hartmut </w:t>
            </w:r>
            <w:proofErr w:type="spellStart"/>
            <w:r>
              <w:rPr>
                <w:rFonts w:ascii="Calibri" w:hAnsi="Calibri"/>
                <w:sz w:val="22"/>
              </w:rPr>
              <w:t>Walravens</w:t>
            </w:r>
            <w:proofErr w:type="spellEnd"/>
            <w:r>
              <w:rPr>
                <w:rFonts w:ascii="Calibri" w:hAnsi="Calibri"/>
                <w:sz w:val="22"/>
              </w:rPr>
              <w:t>). Byl přijat rozpočet a poplatky na rok 2019.</w:t>
            </w:r>
          </w:p>
          <w:p w:rsidR="00FD6328" w:rsidRDefault="008B11F4" w:rsidP="003C3A21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 části týkající se poradního orgánu byly koment</w:t>
            </w:r>
            <w:r w:rsidR="003C3A21">
              <w:rPr>
                <w:rFonts w:ascii="Calibri" w:hAnsi="Calibri"/>
                <w:sz w:val="22"/>
              </w:rPr>
              <w:t>o</w:t>
            </w:r>
            <w:r>
              <w:rPr>
                <w:rFonts w:ascii="Calibri" w:hAnsi="Calibri"/>
                <w:sz w:val="22"/>
              </w:rPr>
              <w:t>vány výroční zprávy n</w:t>
            </w:r>
            <w:r w:rsidR="003C3A21">
              <w:rPr>
                <w:rFonts w:ascii="Calibri" w:hAnsi="Calibri"/>
                <w:sz w:val="22"/>
              </w:rPr>
              <w:t>á</w:t>
            </w:r>
            <w:r>
              <w:rPr>
                <w:rFonts w:ascii="Calibri" w:hAnsi="Calibri"/>
                <w:sz w:val="22"/>
              </w:rPr>
              <w:t>rodních agentur ISMN, prodiskutovány zkušenosti s Manažerem ISMN</w:t>
            </w:r>
            <w:r w:rsidR="003C3A21">
              <w:rPr>
                <w:rFonts w:ascii="Calibri" w:hAnsi="Calibri"/>
                <w:sz w:val="22"/>
              </w:rPr>
              <w:t xml:space="preserve"> a  problémy s Amazonem při přijímání  čísel ISMN.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16165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65" w:rsidRDefault="00B1616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Přivezené materiály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65" w:rsidRDefault="003C3A2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-</w:t>
            </w:r>
          </w:p>
        </w:tc>
      </w:tr>
      <w:tr w:rsidR="00B16165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65" w:rsidRDefault="00B1616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předložení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65" w:rsidRDefault="005A5591" w:rsidP="005A559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8</w:t>
            </w:r>
            <w:bookmarkStart w:id="0" w:name="_GoBack"/>
            <w:bookmarkEnd w:id="0"/>
            <w:r w:rsidR="003C3A21">
              <w:rPr>
                <w:rFonts w:ascii="Calibri" w:hAnsi="Calibri"/>
                <w:sz w:val="22"/>
              </w:rPr>
              <w:t>.10.2018</w:t>
            </w:r>
          </w:p>
        </w:tc>
      </w:tr>
      <w:tr w:rsidR="00B16165">
        <w:trPr>
          <w:cantSplit/>
          <w:trHeight w:val="4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65" w:rsidRDefault="00B1616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předkladatele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65" w:rsidRDefault="0081623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Antonín Jeřábek</w:t>
            </w:r>
          </w:p>
        </w:tc>
      </w:tr>
      <w:tr w:rsidR="00B16165">
        <w:trPr>
          <w:cantSplit/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65" w:rsidRDefault="00B1616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nadřízeného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65" w:rsidRDefault="005A559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Dr. Hanuš Hemola</w:t>
            </w:r>
          </w:p>
        </w:tc>
      </w:tr>
      <w:tr w:rsidR="00B16165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65" w:rsidRDefault="00B1616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Vloženo na Intranet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65" w:rsidRDefault="00B16165">
            <w:pPr>
              <w:rPr>
                <w:rFonts w:ascii="Calibri" w:hAnsi="Calibri"/>
                <w:sz w:val="22"/>
              </w:rPr>
            </w:pPr>
          </w:p>
        </w:tc>
      </w:tr>
      <w:tr w:rsidR="00B16165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65" w:rsidRDefault="00B1616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Přijato v mezinárodním oddělení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65" w:rsidRDefault="00B16165">
            <w:pPr>
              <w:rPr>
                <w:rFonts w:ascii="Calibri" w:hAnsi="Calibri"/>
                <w:sz w:val="22"/>
              </w:rPr>
            </w:pPr>
          </w:p>
        </w:tc>
      </w:tr>
    </w:tbl>
    <w:p w:rsidR="00B16165" w:rsidRDefault="00B16165"/>
    <w:p w:rsidR="00B16165" w:rsidRDefault="00B16165"/>
    <w:p w:rsidR="00B16165" w:rsidRDefault="00B16165"/>
    <w:p w:rsidR="00B16165" w:rsidRDefault="00B16165"/>
    <w:p w:rsidR="00B16165" w:rsidRDefault="00B16165"/>
    <w:p w:rsidR="00B16165" w:rsidRDefault="00B16165"/>
    <w:p w:rsidR="00B16165" w:rsidRDefault="00B16165"/>
    <w:p w:rsidR="00B16165" w:rsidRDefault="00B16165"/>
    <w:p w:rsidR="00B16165" w:rsidRDefault="00B16165"/>
    <w:p w:rsidR="00B16165" w:rsidRDefault="00B16165"/>
    <w:p w:rsidR="00B16165" w:rsidRDefault="00B16165"/>
    <w:p w:rsidR="00B16165" w:rsidRDefault="00B16165"/>
    <w:p w:rsidR="00B16165" w:rsidRDefault="00B16165"/>
    <w:p w:rsidR="00B16165" w:rsidRDefault="00B16165"/>
    <w:p w:rsidR="00B16165" w:rsidRDefault="00B16165"/>
    <w:p w:rsidR="00B16165" w:rsidRDefault="00B16165"/>
    <w:p w:rsidR="00B16165" w:rsidRDefault="00B16165"/>
    <w:p w:rsidR="00B16165" w:rsidRDefault="00B16165">
      <w:pPr>
        <w:pStyle w:val="Zhlav"/>
        <w:tabs>
          <w:tab w:val="clear" w:pos="4536"/>
          <w:tab w:val="clear" w:pos="9072"/>
        </w:tabs>
      </w:pPr>
    </w:p>
    <w:sectPr w:rsidR="00B16165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A2B" w:rsidRDefault="00E21A2B">
      <w:r>
        <w:separator/>
      </w:r>
    </w:p>
  </w:endnote>
  <w:endnote w:type="continuationSeparator" w:id="0">
    <w:p w:rsidR="00E21A2B" w:rsidRDefault="00E21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165" w:rsidRDefault="00B16165">
    <w:pPr>
      <w:pStyle w:val="Zpat"/>
      <w:rPr>
        <w:sz w:val="24"/>
      </w:rPr>
    </w:pPr>
    <w:r>
      <w:rPr>
        <w:rFonts w:ascii="Calibri" w:hAnsi="Calibri"/>
        <w:sz w:val="24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A2B" w:rsidRDefault="00E21A2B">
      <w:r>
        <w:separator/>
      </w:r>
    </w:p>
  </w:footnote>
  <w:footnote w:type="continuationSeparator" w:id="0">
    <w:p w:rsidR="00E21A2B" w:rsidRDefault="00E21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E7"/>
    <w:rsid w:val="00160084"/>
    <w:rsid w:val="00186739"/>
    <w:rsid w:val="003C3A21"/>
    <w:rsid w:val="004B1438"/>
    <w:rsid w:val="005A5591"/>
    <w:rsid w:val="0081623C"/>
    <w:rsid w:val="008B11F4"/>
    <w:rsid w:val="00B16165"/>
    <w:rsid w:val="00CC71E3"/>
    <w:rsid w:val="00D518B4"/>
    <w:rsid w:val="00E21A2B"/>
    <w:rsid w:val="00F4216B"/>
    <w:rsid w:val="00F71AE7"/>
    <w:rsid w:val="00FD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28521A"/>
  <w15:chartTrackingRefBased/>
  <w15:docId w15:val="{67892175-7F55-4483-8059-8BE443C8E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Zdraznnintenzivn1">
    <w:name w:val="Zdůraznění – intenzivní1"/>
    <w:basedOn w:val="Standardnpsmoodstavce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62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62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RABEKA\Documents\zprava%20ze%20slu&#382;ebn&#237;%20cesty%202018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zprava ze služební cesty 2018</Template>
  <TotalTime>65</TotalTime>
  <Pages>3</Pages>
  <Words>457</Words>
  <Characters>2702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Jeřábek Antonín</dc:creator>
  <cp:keywords/>
  <cp:lastModifiedBy>Jeřábek Antonín</cp:lastModifiedBy>
  <cp:revision>4</cp:revision>
  <cp:lastPrinted>2018-10-01T12:08:00Z</cp:lastPrinted>
  <dcterms:created xsi:type="dcterms:W3CDTF">2018-10-01T11:07:00Z</dcterms:created>
  <dcterms:modified xsi:type="dcterms:W3CDTF">2018-10-08T10:55:00Z</dcterms:modified>
</cp:coreProperties>
</file>