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</w:p>
    <w:p>
      <w:pPr>
        <w:pStyle w:val="Title"/>
        <w:rPr>
          <w:rFonts w:ascii="Calibri" w:cs="Calibri" w:hAnsi="Calibri" w:eastAsia="Calibri"/>
          <w:sz w:val="22"/>
          <w:szCs w:val="22"/>
        </w:rPr>
      </w:pPr>
    </w:p>
    <w:p>
      <w:pPr>
        <w:pStyle w:val="Title"/>
        <w:rPr>
          <w:i w:val="1"/>
          <w:iCs w:val="1"/>
          <w:outline w:val="0"/>
          <w:color w:val="4f81bd"/>
          <w:u w:color="4f81bd"/>
          <w14:textFill>
            <w14:solidFill>
              <w14:srgbClr w14:val="4F81BD"/>
            </w14:solidFill>
          </w14:textFill>
        </w:rPr>
      </w:pP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Zpr</w:t>
      </w:r>
      <w:r>
        <w:rPr>
          <w:rFonts w:cs="Arial Unicode MS" w:eastAsia="Arial Unicode MS" w:hint="default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va ze zahrani</w:t>
      </w:r>
      <w:r>
        <w:rPr>
          <w:rFonts w:cs="Arial Unicode MS" w:eastAsia="Arial Unicode MS" w:hint="default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č</w:t>
      </w: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n</w:t>
      </w:r>
      <w:r>
        <w:rPr>
          <w:rFonts w:cs="Arial Unicode MS" w:eastAsia="Arial Unicode MS" w:hint="default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 xml:space="preserve">í </w:t>
      </w: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slu</w:t>
      </w:r>
      <w:r>
        <w:rPr>
          <w:rFonts w:cs="Arial Unicode MS" w:eastAsia="Arial Unicode MS" w:hint="default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ž</w:t>
      </w: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ebn</w:t>
      </w:r>
      <w:r>
        <w:rPr>
          <w:rFonts w:cs="Arial Unicode MS" w:eastAsia="Arial Unicode MS" w:hint="default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 xml:space="preserve">í </w:t>
      </w:r>
      <w:r>
        <w:rPr>
          <w:rFonts w:cs="Arial Unicode MS" w:eastAsia="Arial Unicode MS"/>
          <w:i w:val="1"/>
          <w:iCs w:val="1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>cesty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tbl>
      <w:tblPr>
        <w:tblW w:w="9056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52"/>
        <w:gridCol w:w="2752"/>
        <w:gridCol w:w="2752"/>
      </w:tblGrid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Jm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it-IT"/>
              </w:rPr>
              <w:t>no a p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jmen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 úč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astn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ka cesty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Jaroslav Kvasnica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Pracovi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ě 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dle organiza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struktury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elvetica Neue" w:hAnsi="Helvetica Neue"/>
                <w:sz w:val="20"/>
                <w:szCs w:val="20"/>
                <w:rtl w:val="0"/>
              </w:rPr>
              <w:t xml:space="preserve">2.4.,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2.4.1 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Pracovi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ě 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azen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Fonts w:ascii="Helvetica Neue" w:hAnsi="Helvetica Neue"/>
                <w:b w:val="0"/>
                <w:bCs w:val="0"/>
                <w:sz w:val="20"/>
                <w:szCs w:val="20"/>
                <w:rtl w:val="0"/>
              </w:rPr>
              <w:t xml:space="preserve">ODIF, </w:t>
            </w:r>
            <w:r>
              <w:rPr>
                <w:rFonts w:ascii="Calibri" w:cs="Calibri" w:hAnsi="Calibri" w:eastAsia="Calibri"/>
                <w:b w:val="0"/>
                <w:bCs w:val="0"/>
                <w:sz w:val="20"/>
                <w:szCs w:val="20"/>
                <w:rtl w:val="0"/>
              </w:rPr>
              <w:t>OAW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ů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vod cesty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iConference 2019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it-IT"/>
              </w:rPr>
              <w:t xml:space="preserve">sto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sto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Washington DC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it-IT"/>
              </w:rPr>
              <w:t xml:space="preserve">sto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zem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USA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Datum (od-do)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</w:rPr>
              <w:t>1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4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. 201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9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0"/>
                <w:szCs w:val="20"/>
                <w:rtl w:val="0"/>
              </w:rPr>
              <w:t xml:space="preserve"> –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3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4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. 201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9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Podrobn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ý 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asov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ý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harmonogram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4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201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9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 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tek konference</w:t>
            </w:r>
          </w:p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3. 4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2019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konec konference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Spolucestuj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 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NK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Zuzana Kva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Finan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zaji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elvetica Neue" w:hAnsi="Helvetica Neue"/>
                <w:sz w:val="20"/>
                <w:szCs w:val="20"/>
                <w:rtl w:val="0"/>
              </w:rPr>
              <w:t>NAKI 0145, V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aV 0137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VaV 0136</w:t>
            </w:r>
          </w:p>
        </w:tc>
      </w:tr>
      <w:tr>
        <w:tblPrEx>
          <w:shd w:val="clear" w:color="auto" w:fill="auto"/>
        </w:tblPrEx>
        <w:trPr>
          <w:trHeight w:val="72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le cesty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both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lem cesty byla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úč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 xml:space="preserve">ast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na konferenci iConference 2019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a sezn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se s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 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aktu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mi 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zkumy v oblasti informa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dy, knihovnictv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 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zkumy na velk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 datech.</w:t>
            </w:r>
          </w:p>
        </w:tc>
      </w:tr>
      <w:tr>
        <w:tblPrEx>
          <w:shd w:val="clear" w:color="auto" w:fill="auto"/>
        </w:tblPrEx>
        <w:trPr>
          <w:trHeight w:val="72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Pln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ů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cesty (konkr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le byly spln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ny. Byly z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sk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ny poznatky, kter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budou moci b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ý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 vyu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ity pro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innost a rozvoj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dlouhodob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archivace digit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 dokument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ů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 webov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é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archivace v NK 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R.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pt-PT"/>
              </w:rPr>
              <w:t>Program a dal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ší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podrobn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ší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informace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192"/>
              </w:tabs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viz 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ivezen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it-IT"/>
              </w:rPr>
              <w:t>materi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en-US"/>
              </w:rPr>
              <w:t>ly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Digit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sborn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 Information in Contemporary Society, e-ISSN 1161-3349</w:t>
            </w:r>
          </w:p>
        </w:tc>
      </w:tr>
      <w:tr>
        <w:tblPrEx>
          <w:shd w:val="clear" w:color="auto" w:fill="auto"/>
        </w:tblPrEx>
        <w:trPr>
          <w:trHeight w:val="244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Datum p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edlo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zpr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elvetica Neue" w:hAnsi="Helvetica Neue"/>
                <w:sz w:val="20"/>
                <w:szCs w:val="20"/>
                <w:rtl w:val="0"/>
              </w:rPr>
              <w:t>19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.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 201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9</w:t>
            </w:r>
          </w:p>
        </w:tc>
      </w:tr>
      <w:tr>
        <w:tblPrEx>
          <w:shd w:val="clear" w:color="auto" w:fill="auto"/>
        </w:tblPrEx>
        <w:trPr>
          <w:trHeight w:val="695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 p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edkladatele zpr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vy</w:t>
            </w:r>
          </w:p>
        </w:tc>
        <w:tc>
          <w:tcPr>
            <w:tcW w:type="dxa" w:w="55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95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 nad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ho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Datum: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Podpis:</w:t>
            </w:r>
          </w:p>
        </w:tc>
      </w:tr>
      <w:tr>
        <w:tblPrEx>
          <w:shd w:val="clear" w:color="auto" w:fill="auto"/>
        </w:tblPrEx>
        <w:trPr>
          <w:trHeight w:val="695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nl-NL"/>
              </w:rPr>
              <w:t>Vlo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eno na Intranet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Datum: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Podpis:</w:t>
            </w:r>
          </w:p>
        </w:tc>
      </w:tr>
      <w:tr>
        <w:tblPrEx>
          <w:shd w:val="clear" w:color="auto" w:fill="auto"/>
        </w:tblPrEx>
        <w:trPr>
          <w:trHeight w:val="695" w:hRule="atLeast"/>
        </w:trPr>
        <w:tc>
          <w:tcPr>
            <w:tcW w:type="dxa" w:w="3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ijato v mezin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rodn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 odd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len</w:t>
            </w:r>
            <w:r>
              <w:rPr>
                <w:rFonts w:ascii="Calibri" w:cs="Calibri" w:hAnsi="Calibri" w:eastAsia="Calibri" w:hint="default"/>
                <w:sz w:val="20"/>
                <w:szCs w:val="20"/>
                <w:rtl w:val="0"/>
              </w:rPr>
              <w:t>í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  <w:lang w:val="de-DE"/>
              </w:rPr>
              <w:t>Datum: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Podpis:</w:t>
            </w:r>
          </w:p>
        </w:tc>
      </w:tr>
    </w:tbl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outlineLvl w:val="0"/>
      </w:pPr>
      <w:r>
        <w:rPr>
          <w:rFonts w:ascii="Calibri" w:cs="Calibri" w:hAnsi="Calibri" w:eastAsia="Calibri"/>
          <w:b w:val="1"/>
          <w:bCs w:val="1"/>
          <w:sz w:val="22"/>
          <w:szCs w:val="22"/>
        </w:rPr>
        <w:br w:type="page"/>
      </w:r>
    </w:p>
    <w:p>
      <w:pPr>
        <w:pStyle w:val="Normal.0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outlineLvl w:val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Titul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 Neue" w:cs="Helvetica Neue" w:hAnsi="Helvetica Neue" w:eastAsia="Helvetica Neue"/>
          <w:sz w:val="22"/>
          <w:szCs w:val="22"/>
          <w:u w:val="single"/>
        </w:rPr>
      </w:pPr>
      <w:r>
        <w:rPr>
          <w:rFonts w:ascii="Helvetica Neue" w:hAnsi="Helvetica Neue"/>
          <w:sz w:val="22"/>
          <w:szCs w:val="22"/>
          <w:u w:val="single"/>
          <w:rtl w:val="0"/>
        </w:rPr>
        <w:t>Program a dal</w:t>
      </w:r>
      <w:r>
        <w:rPr>
          <w:rFonts w:ascii="Helvetica Neue" w:hAnsi="Helvetica Neue" w:hint="default"/>
          <w:sz w:val="22"/>
          <w:szCs w:val="22"/>
          <w:u w:val="single"/>
          <w:rtl w:val="0"/>
        </w:rPr>
        <w:t xml:space="preserve">ší </w:t>
      </w:r>
      <w:r>
        <w:rPr>
          <w:rFonts w:ascii="Helvetica Neue" w:hAnsi="Helvetica Neue"/>
          <w:sz w:val="22"/>
          <w:szCs w:val="22"/>
          <w:u w:val="single"/>
          <w:rtl w:val="0"/>
        </w:rPr>
        <w:t>podrobn</w:t>
      </w:r>
      <w:r>
        <w:rPr>
          <w:rFonts w:ascii="Helvetica Neue" w:hAnsi="Helvetica Neue" w:hint="default"/>
          <w:sz w:val="22"/>
          <w:szCs w:val="22"/>
          <w:u w:val="single"/>
          <w:rtl w:val="0"/>
        </w:rPr>
        <w:t>ě</w:t>
      </w:r>
      <w:r>
        <w:rPr>
          <w:rFonts w:ascii="Helvetica Neue" w:hAnsi="Helvetica Neue"/>
          <w:sz w:val="22"/>
          <w:szCs w:val="22"/>
          <w:u w:val="single"/>
          <w:rtl w:val="0"/>
        </w:rPr>
        <w:t>j</w:t>
      </w:r>
      <w:r>
        <w:rPr>
          <w:rFonts w:ascii="Helvetica Neue" w:hAnsi="Helvetica Neue" w:hint="default"/>
          <w:sz w:val="22"/>
          <w:szCs w:val="22"/>
          <w:u w:val="single"/>
          <w:rtl w:val="0"/>
        </w:rPr>
        <w:t xml:space="preserve">ší </w:t>
      </w:r>
      <w:r>
        <w:rPr>
          <w:rFonts w:ascii="Helvetica Neue" w:hAnsi="Helvetica Neue"/>
          <w:sz w:val="22"/>
          <w:szCs w:val="22"/>
          <w:u w:val="single"/>
          <w:rtl w:val="0"/>
        </w:rPr>
        <w:t>informace</w:t>
      </w:r>
    </w:p>
    <w:p>
      <w:pPr>
        <w:pStyle w:val="Normal.0"/>
        <w:outlineLvl w:val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 Medium" w:cs="Helvetica Neue Medium" w:hAnsi="Helvetica Neue Medium" w:eastAsia="Helvetica Neue Medium"/>
          <w:sz w:val="20"/>
          <w:szCs w:val="20"/>
        </w:rPr>
      </w:pPr>
      <w:r>
        <w:rPr>
          <w:rFonts w:ascii="Helvetica Neue Medium" w:hAnsi="Helvetica Neue Medium"/>
          <w:sz w:val="20"/>
          <w:szCs w:val="20"/>
          <w:rtl w:val="0"/>
        </w:rPr>
        <w:t>1. den konference 1. 4. 2019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Konferenci zah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jil Kentaro Tyama, profesor na univerzit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v Michiganu, 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val</w:t>
      </w:r>
      <w:r>
        <w:rPr>
          <w:rFonts w:ascii="Helvetica Neue" w:hAnsi="Helvetica Neue" w:hint="default"/>
          <w:sz w:val="20"/>
          <w:szCs w:val="20"/>
          <w:rtl w:val="0"/>
        </w:rPr>
        <w:t xml:space="preserve">ý </w:t>
      </w:r>
      <w:r>
        <w:rPr>
          <w:rFonts w:ascii="Helvetica Neue" w:hAnsi="Helvetica Neue"/>
          <w:sz w:val="20"/>
          <w:szCs w:val="20"/>
          <w:rtl w:val="0"/>
        </w:rPr>
        <w:t>pracovn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 xml:space="preserve">k Microsoftu a autor knihy Geek Heresy: </w:t>
      </w:r>
      <w:r>
        <w:rPr>
          <w:rFonts w:ascii="Helvetica Neue" w:hAnsi="Helvetica Neue"/>
          <w:sz w:val="20"/>
          <w:szCs w:val="20"/>
          <w:rtl w:val="0"/>
          <w:lang w:val="en-US"/>
        </w:rPr>
        <w:t>Rescuing Social Change from the Cult of Technology</w:t>
      </w:r>
      <w:r>
        <w:rPr>
          <w:rFonts w:ascii="Helvetica Neue" w:hAnsi="Helvetica Neue"/>
          <w:sz w:val="20"/>
          <w:szCs w:val="20"/>
          <w:rtl w:val="0"/>
        </w:rPr>
        <w:t>. Jeho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ka se zab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vala, podobn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jako kniha, dopadem technologi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na lidskou spole</w:t>
      </w:r>
      <w:r>
        <w:rPr>
          <w:rFonts w:ascii="Helvetica Neue" w:hAnsi="Helvetica Neue" w:hint="default"/>
          <w:sz w:val="20"/>
          <w:szCs w:val="20"/>
          <w:rtl w:val="0"/>
        </w:rPr>
        <w:t>č</w:t>
      </w:r>
      <w:r>
        <w:rPr>
          <w:rFonts w:ascii="Helvetica Neue" w:hAnsi="Helvetica Neue"/>
          <w:sz w:val="20"/>
          <w:szCs w:val="20"/>
          <w:rtl w:val="0"/>
        </w:rPr>
        <w:t>nost a v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ce se i zam</w:t>
      </w:r>
      <w:r>
        <w:rPr>
          <w:rFonts w:ascii="Helvetica Neue" w:hAnsi="Helvetica Neue" w:hint="default"/>
          <w:sz w:val="20"/>
          <w:szCs w:val="20"/>
          <w:rtl w:val="0"/>
        </w:rPr>
        <w:t>ěř</w:t>
      </w:r>
      <w:r>
        <w:rPr>
          <w:rFonts w:ascii="Helvetica Neue" w:hAnsi="Helvetica Neue"/>
          <w:sz w:val="20"/>
          <w:szCs w:val="20"/>
          <w:rtl w:val="0"/>
        </w:rPr>
        <w:t>il na to, jakou roli v tom sehr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la a je</w:t>
      </w:r>
      <w:r>
        <w:rPr>
          <w:rFonts w:ascii="Helvetica Neue" w:hAnsi="Helvetica Neue" w:hint="default"/>
          <w:sz w:val="20"/>
          <w:szCs w:val="20"/>
          <w:rtl w:val="0"/>
        </w:rPr>
        <w:t>š</w:t>
      </w:r>
      <w:r>
        <w:rPr>
          <w:rFonts w:ascii="Helvetica Neue" w:hAnsi="Helvetica Neue"/>
          <w:sz w:val="20"/>
          <w:szCs w:val="20"/>
          <w:rtl w:val="0"/>
        </w:rPr>
        <w:t>t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m</w:t>
      </w:r>
      <w:r>
        <w:rPr>
          <w:rFonts w:ascii="Helvetica Neue" w:hAnsi="Helvetica Neue" w:hint="default"/>
          <w:sz w:val="20"/>
          <w:szCs w:val="20"/>
          <w:rtl w:val="0"/>
        </w:rPr>
        <w:t>ůž</w:t>
      </w:r>
      <w:r>
        <w:rPr>
          <w:rFonts w:ascii="Helvetica Neue" w:hAnsi="Helvetica Neue"/>
          <w:sz w:val="20"/>
          <w:szCs w:val="20"/>
          <w:rtl w:val="0"/>
        </w:rPr>
        <w:t>e sehr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t informa</w:t>
      </w:r>
      <w:r>
        <w:rPr>
          <w:rFonts w:ascii="Helvetica Neue" w:hAnsi="Helvetica Neue" w:hint="default"/>
          <w:sz w:val="20"/>
          <w:szCs w:val="20"/>
          <w:rtl w:val="0"/>
        </w:rPr>
        <w:t>č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v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da p</w:t>
      </w:r>
      <w:r>
        <w:rPr>
          <w:rFonts w:ascii="Helvetica Neue" w:hAnsi="Helvetica Neue" w:hint="default"/>
          <w:sz w:val="20"/>
          <w:szCs w:val="20"/>
          <w:rtl w:val="0"/>
        </w:rPr>
        <w:t>ří</w:t>
      </w:r>
      <w:r>
        <w:rPr>
          <w:rFonts w:ascii="Helvetica Neue" w:hAnsi="Helvetica Neue"/>
          <w:sz w:val="20"/>
          <w:szCs w:val="20"/>
          <w:rtl w:val="0"/>
        </w:rPr>
        <w:t>padn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knihovnictv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.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iConference je ji</w:t>
      </w:r>
      <w:r>
        <w:rPr>
          <w:rFonts w:ascii="Helvetica Neue" w:hAnsi="Helvetica Neue" w:hint="default"/>
          <w:sz w:val="20"/>
          <w:szCs w:val="20"/>
          <w:rtl w:val="0"/>
        </w:rPr>
        <w:t xml:space="preserve">ž </w:t>
      </w:r>
      <w:r>
        <w:rPr>
          <w:rFonts w:ascii="Helvetica Neue" w:hAnsi="Helvetica Neue"/>
          <w:sz w:val="20"/>
          <w:szCs w:val="20"/>
          <w:rtl w:val="0"/>
        </w:rPr>
        <w:t>tradi</w:t>
      </w:r>
      <w:r>
        <w:rPr>
          <w:rFonts w:ascii="Helvetica Neue" w:hAnsi="Helvetica Neue" w:hint="default"/>
          <w:sz w:val="20"/>
          <w:szCs w:val="20"/>
          <w:rtl w:val="0"/>
        </w:rPr>
        <w:t>č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rozd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lena na n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kolik tematick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ch blok</w:t>
      </w:r>
      <w:r>
        <w:rPr>
          <w:rFonts w:ascii="Helvetica Neue" w:hAnsi="Helvetica Neue" w:hint="default"/>
          <w:sz w:val="20"/>
          <w:szCs w:val="20"/>
          <w:rtl w:val="0"/>
        </w:rPr>
        <w:t>ů</w:t>
      </w:r>
      <w:r>
        <w:rPr>
          <w:rFonts w:ascii="Helvetica Neue" w:hAnsi="Helvetica Neue"/>
          <w:sz w:val="20"/>
          <w:szCs w:val="20"/>
          <w:rtl w:val="0"/>
        </w:rPr>
        <w:t>. Prvn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den jsme zvolili bloky zab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vaj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se metodologick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probl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my ve v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zkumu velk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ch dat nebo limity a n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klady na automatizaci a v neposledn</w:t>
      </w:r>
      <w:r>
        <w:rPr>
          <w:rFonts w:ascii="Helvetica Neue" w:hAnsi="Helvetica Neue" w:hint="default"/>
          <w:sz w:val="20"/>
          <w:szCs w:val="20"/>
          <w:rtl w:val="0"/>
        </w:rPr>
        <w:t>í ř</w:t>
      </w:r>
      <w:r>
        <w:rPr>
          <w:rFonts w:ascii="Helvetica Neue" w:hAnsi="Helvetica Neue"/>
          <w:sz w:val="20"/>
          <w:szCs w:val="20"/>
          <w:rtl w:val="0"/>
        </w:rPr>
        <w:t>ad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mi knihovny, 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 kur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torstv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 xml:space="preserve">m a dlouhodobou ochranou. 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 Medium" w:cs="Helvetica Neue Medium" w:hAnsi="Helvetica Neue Medium" w:eastAsia="Helvetica Neue Medium"/>
          <w:sz w:val="20"/>
          <w:szCs w:val="20"/>
        </w:rPr>
      </w:pPr>
      <w:r>
        <w:rPr>
          <w:rFonts w:ascii="Helvetica Neue Medium" w:hAnsi="Helvetica Neue Medium"/>
          <w:sz w:val="20"/>
          <w:szCs w:val="20"/>
          <w:rtl w:val="0"/>
        </w:rPr>
        <w:t>2. den konference 2. 4. 2019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Druh</w:t>
      </w:r>
      <w:r>
        <w:rPr>
          <w:rFonts w:ascii="Helvetica Neue" w:hAnsi="Helvetica Neue" w:hint="default"/>
          <w:sz w:val="20"/>
          <w:szCs w:val="20"/>
          <w:rtl w:val="0"/>
        </w:rPr>
        <w:t xml:space="preserve">ý </w:t>
      </w:r>
      <w:r>
        <w:rPr>
          <w:rFonts w:ascii="Helvetica Neue" w:hAnsi="Helvetica Neue"/>
          <w:sz w:val="20"/>
          <w:szCs w:val="20"/>
          <w:rtl w:val="0"/>
        </w:rPr>
        <w:t>den zah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jil Brewster Kahle z organizace Internet Archive (IA), kter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>m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l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ku o novink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ch v nejv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t</w:t>
      </w:r>
      <w:r>
        <w:rPr>
          <w:rFonts w:ascii="Helvetica Neue" w:hAnsi="Helvetica Neue" w:hint="default"/>
          <w:sz w:val="20"/>
          <w:szCs w:val="20"/>
          <w:rtl w:val="0"/>
        </w:rPr>
        <w:t>ší</w:t>
      </w:r>
      <w:r>
        <w:rPr>
          <w:rFonts w:ascii="Helvetica Neue" w:hAnsi="Helvetica Neue"/>
          <w:sz w:val="20"/>
          <w:szCs w:val="20"/>
          <w:rtl w:val="0"/>
        </w:rPr>
        <w:t>ch sv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tov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m internetov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m archivu.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edstavil zejm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na nov</w:t>
      </w:r>
      <w:r>
        <w:rPr>
          <w:rFonts w:ascii="Helvetica Neue" w:hAnsi="Helvetica Neue" w:hint="default"/>
          <w:sz w:val="20"/>
          <w:szCs w:val="20"/>
          <w:rtl w:val="0"/>
        </w:rPr>
        <w:t xml:space="preserve">ý </w:t>
      </w:r>
      <w:r>
        <w:rPr>
          <w:rFonts w:ascii="Helvetica Neue" w:hAnsi="Helvetica Neue"/>
          <w:sz w:val="20"/>
          <w:szCs w:val="20"/>
          <w:rtl w:val="0"/>
        </w:rPr>
        <w:t>projekt, kter</w:t>
      </w:r>
      <w:r>
        <w:rPr>
          <w:rFonts w:ascii="Helvetica Neue" w:hAnsi="Helvetica Neue" w:hint="default"/>
          <w:sz w:val="20"/>
          <w:szCs w:val="20"/>
          <w:rtl w:val="0"/>
        </w:rPr>
        <w:t xml:space="preserve">ý </w:t>
      </w:r>
      <w:r>
        <w:rPr>
          <w:rFonts w:ascii="Helvetica Neue" w:hAnsi="Helvetica Neue"/>
          <w:sz w:val="20"/>
          <w:szCs w:val="20"/>
          <w:rtl w:val="0"/>
        </w:rPr>
        <w:t>se zam</w:t>
      </w:r>
      <w:r>
        <w:rPr>
          <w:rFonts w:ascii="Helvetica Neue" w:hAnsi="Helvetica Neue" w:hint="default"/>
          <w:sz w:val="20"/>
          <w:szCs w:val="20"/>
          <w:rtl w:val="0"/>
        </w:rPr>
        <w:t>ěř</w:t>
      </w:r>
      <w:r>
        <w:rPr>
          <w:rFonts w:ascii="Helvetica Neue" w:hAnsi="Helvetica Neue"/>
          <w:sz w:val="20"/>
          <w:szCs w:val="20"/>
          <w:rtl w:val="0"/>
        </w:rPr>
        <w:t xml:space="preserve">uje na </w:t>
      </w:r>
      <w:r>
        <w:rPr>
          <w:rFonts w:ascii="Helvetica Neue" w:hAnsi="Helvetica Neue" w:hint="default"/>
          <w:sz w:val="20"/>
          <w:szCs w:val="20"/>
          <w:rtl w:val="0"/>
        </w:rPr>
        <w:t>“</w:t>
      </w:r>
      <w:r>
        <w:rPr>
          <w:rFonts w:ascii="Helvetica Neue" w:hAnsi="Helvetica Neue"/>
          <w:sz w:val="20"/>
          <w:szCs w:val="20"/>
          <w:rtl w:val="0"/>
        </w:rPr>
        <w:t>mrtv</w:t>
      </w:r>
      <w:r>
        <w:rPr>
          <w:rFonts w:ascii="Helvetica Neue" w:hAnsi="Helvetica Neue" w:hint="default"/>
          <w:sz w:val="20"/>
          <w:szCs w:val="20"/>
          <w:rtl w:val="0"/>
        </w:rPr>
        <w:t xml:space="preserve">é” </w:t>
      </w:r>
      <w:r>
        <w:rPr>
          <w:rFonts w:ascii="Helvetica Neue" w:hAnsi="Helvetica Neue"/>
          <w:sz w:val="20"/>
          <w:szCs w:val="20"/>
          <w:rtl w:val="0"/>
        </w:rPr>
        <w:t>odkazy na Wikipedii, kter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automatizovan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vyhled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vaj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a nahrazuj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je odkazy na archivn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kopie webov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ch str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nek. Dal</w:t>
      </w:r>
      <w:r>
        <w:rPr>
          <w:rFonts w:ascii="Helvetica Neue" w:hAnsi="Helvetica Neue" w:hint="default"/>
          <w:sz w:val="20"/>
          <w:szCs w:val="20"/>
          <w:rtl w:val="0"/>
        </w:rPr>
        <w:t>ší č</w:t>
      </w:r>
      <w:r>
        <w:rPr>
          <w:rFonts w:ascii="Helvetica Neue" w:hAnsi="Helvetica Neue"/>
          <w:sz w:val="20"/>
          <w:szCs w:val="20"/>
          <w:rtl w:val="0"/>
        </w:rPr>
        <w:t>innost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, kterou se IA dlouhodob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zab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>je digitalizace knih. Brewster Kahle tak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uk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zal ranou verzi dal</w:t>
      </w:r>
      <w:r>
        <w:rPr>
          <w:rFonts w:ascii="Helvetica Neue" w:hAnsi="Helvetica Neue" w:hint="default"/>
          <w:sz w:val="20"/>
          <w:szCs w:val="20"/>
          <w:rtl w:val="0"/>
        </w:rPr>
        <w:t>ší</w:t>
      </w:r>
      <w:r>
        <w:rPr>
          <w:rFonts w:ascii="Helvetica Neue" w:hAnsi="Helvetica Neue"/>
          <w:sz w:val="20"/>
          <w:szCs w:val="20"/>
          <w:rtl w:val="0"/>
        </w:rPr>
        <w:t>ho projektu souvisej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s Wikipedi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, a to p</w:t>
      </w:r>
      <w:r>
        <w:rPr>
          <w:rFonts w:ascii="Helvetica Neue" w:hAnsi="Helvetica Neue" w:hint="default"/>
          <w:sz w:val="20"/>
          <w:szCs w:val="20"/>
          <w:rtl w:val="0"/>
        </w:rPr>
        <w:t>ří</w:t>
      </w:r>
      <w:r>
        <w:rPr>
          <w:rFonts w:ascii="Helvetica Neue" w:hAnsi="Helvetica Neue"/>
          <w:sz w:val="20"/>
          <w:szCs w:val="20"/>
          <w:rtl w:val="0"/>
        </w:rPr>
        <w:t>m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propojen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citac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fyzick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ch dokument</w:t>
      </w:r>
      <w:r>
        <w:rPr>
          <w:rFonts w:ascii="Helvetica Neue" w:hAnsi="Helvetica Neue" w:hint="default"/>
          <w:sz w:val="20"/>
          <w:szCs w:val="20"/>
          <w:rtl w:val="0"/>
        </w:rPr>
        <w:t xml:space="preserve">ů </w:t>
      </w:r>
      <w:r>
        <w:rPr>
          <w:rFonts w:ascii="Helvetica Neue" w:hAnsi="Helvetica Neue"/>
          <w:sz w:val="20"/>
          <w:szCs w:val="20"/>
          <w:rtl w:val="0"/>
        </w:rPr>
        <w:t>do digitalizovan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verze v jejich 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knihovn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. V praxi to vypad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 xml:space="preserve">tak, </w:t>
      </w:r>
      <w:r>
        <w:rPr>
          <w:rFonts w:ascii="Helvetica Neue" w:hAnsi="Helvetica Neue" w:hint="default"/>
          <w:sz w:val="20"/>
          <w:szCs w:val="20"/>
          <w:rtl w:val="0"/>
        </w:rPr>
        <w:t>ž</w:t>
      </w:r>
      <w:r>
        <w:rPr>
          <w:rFonts w:ascii="Helvetica Neue" w:hAnsi="Helvetica Neue"/>
          <w:sz w:val="20"/>
          <w:szCs w:val="20"/>
          <w:rtl w:val="0"/>
        </w:rPr>
        <w:t>e u</w:t>
      </w:r>
      <w:r>
        <w:rPr>
          <w:rFonts w:ascii="Helvetica Neue" w:hAnsi="Helvetica Neue" w:hint="default"/>
          <w:sz w:val="20"/>
          <w:szCs w:val="20"/>
          <w:rtl w:val="0"/>
        </w:rPr>
        <w:t>ž</w:t>
      </w:r>
      <w:r>
        <w:rPr>
          <w:rFonts w:ascii="Helvetica Neue" w:hAnsi="Helvetica Neue"/>
          <w:sz w:val="20"/>
          <w:szCs w:val="20"/>
          <w:rtl w:val="0"/>
        </w:rPr>
        <w:t>ivatel klikne na odkaz u citace nap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. monografie, kter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>je uveden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>ve zdroj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ch na Wikipedia str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nky a dostane se p</w:t>
      </w:r>
      <w:r>
        <w:rPr>
          <w:rFonts w:ascii="Helvetica Neue" w:hAnsi="Helvetica Neue" w:hint="default"/>
          <w:sz w:val="20"/>
          <w:szCs w:val="20"/>
          <w:rtl w:val="0"/>
        </w:rPr>
        <w:t>ří</w:t>
      </w:r>
      <w:r>
        <w:rPr>
          <w:rFonts w:ascii="Helvetica Neue" w:hAnsi="Helvetica Neue"/>
          <w:sz w:val="20"/>
          <w:szCs w:val="20"/>
          <w:rtl w:val="0"/>
        </w:rPr>
        <w:t>mo na citovanou pas</w:t>
      </w:r>
      <w:r>
        <w:rPr>
          <w:rFonts w:ascii="Helvetica Neue" w:hAnsi="Helvetica Neue" w:hint="default"/>
          <w:sz w:val="20"/>
          <w:szCs w:val="20"/>
          <w:rtl w:val="0"/>
        </w:rPr>
        <w:t xml:space="preserve">áž </w:t>
      </w:r>
      <w:r>
        <w:rPr>
          <w:rFonts w:ascii="Helvetica Neue" w:hAnsi="Helvetica Neue"/>
          <w:sz w:val="20"/>
          <w:szCs w:val="20"/>
          <w:rtl w:val="0"/>
        </w:rPr>
        <w:t>v knize v 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knihovn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IA.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Bloky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ek ve druh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m dni byly hodn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>zam</w:t>
      </w:r>
      <w:r>
        <w:rPr>
          <w:rFonts w:ascii="Helvetica Neue" w:hAnsi="Helvetica Neue" w:hint="default"/>
          <w:sz w:val="20"/>
          <w:szCs w:val="20"/>
          <w:rtl w:val="0"/>
        </w:rPr>
        <w:t>ěř</w:t>
      </w:r>
      <w:r>
        <w:rPr>
          <w:rFonts w:ascii="Helvetica Neue" w:hAnsi="Helvetica Neue"/>
          <w:sz w:val="20"/>
          <w:szCs w:val="20"/>
          <w:rtl w:val="0"/>
        </w:rPr>
        <w:t>eny na soci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m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dia, a tak jsme nav</w:t>
      </w:r>
      <w:r>
        <w:rPr>
          <w:rFonts w:ascii="Helvetica Neue" w:hAnsi="Helvetica Neue" w:hint="default"/>
          <w:sz w:val="20"/>
          <w:szCs w:val="20"/>
          <w:rtl w:val="0"/>
        </w:rPr>
        <w:t>š</w:t>
      </w:r>
      <w:r>
        <w:rPr>
          <w:rFonts w:ascii="Helvetica Neue" w:hAnsi="Helvetica Neue"/>
          <w:sz w:val="20"/>
          <w:szCs w:val="20"/>
          <w:rtl w:val="0"/>
        </w:rPr>
        <w:t>t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vili bloky zab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vaj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se data miningem soci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ch medi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, anal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zou sentimentu a informa</w:t>
      </w:r>
      <w:r>
        <w:rPr>
          <w:rFonts w:ascii="Helvetica Neue" w:hAnsi="Helvetica Neue" w:hint="default"/>
          <w:sz w:val="20"/>
          <w:szCs w:val="20"/>
          <w:rtl w:val="0"/>
        </w:rPr>
        <w:t>č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 chov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 v online prost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 xml:space="preserve">. 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 Medium" w:cs="Helvetica Neue Medium" w:hAnsi="Helvetica Neue Medium" w:eastAsia="Helvetica Neue Medium"/>
          <w:sz w:val="20"/>
          <w:szCs w:val="20"/>
        </w:rPr>
      </w:pPr>
      <w:r>
        <w:rPr>
          <w:rFonts w:ascii="Helvetica Neue Medium" w:hAnsi="Helvetica Neue Medium"/>
          <w:sz w:val="20"/>
          <w:szCs w:val="20"/>
          <w:rtl w:val="0"/>
        </w:rPr>
        <w:t>3. den konference 3. 4. 2018</w:t>
      </w:r>
    </w:p>
    <w:p>
      <w:pPr>
        <w:pStyle w:val="Normal.0"/>
        <w:tabs>
          <w:tab w:val="left" w:pos="4192"/>
        </w:tabs>
        <w:spacing w:line="360" w:lineRule="auto"/>
        <w:jc w:val="both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Posledn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den vystoupila Carla Hayden, gener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 ř</w:t>
      </w:r>
      <w:r>
        <w:rPr>
          <w:rFonts w:ascii="Helvetica Neue" w:hAnsi="Helvetica Neue"/>
          <w:sz w:val="20"/>
          <w:szCs w:val="20"/>
          <w:rtl w:val="0"/>
        </w:rPr>
        <w:t>editelka (Librarian of Congress) Kongresov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knihovny se svoji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kou na t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ma transformace knihoven v 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 v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ku. Zejm</w:t>
      </w:r>
      <w:r>
        <w:rPr>
          <w:rFonts w:ascii="Helvetica Neue" w:hAnsi="Helvetica Neue" w:hint="default"/>
          <w:sz w:val="20"/>
          <w:szCs w:val="20"/>
          <w:rtl w:val="0"/>
        </w:rPr>
        <w:t>é</w:t>
      </w:r>
      <w:r>
        <w:rPr>
          <w:rFonts w:ascii="Helvetica Neue" w:hAnsi="Helvetica Neue"/>
          <w:sz w:val="20"/>
          <w:szCs w:val="20"/>
          <w:rtl w:val="0"/>
        </w:rPr>
        <w:t>na se zab</w:t>
      </w:r>
      <w:r>
        <w:rPr>
          <w:rFonts w:ascii="Helvetica Neue" w:hAnsi="Helvetica Neue" w:hint="default"/>
          <w:sz w:val="20"/>
          <w:szCs w:val="20"/>
          <w:rtl w:val="0"/>
        </w:rPr>
        <w:t>ý</w:t>
      </w:r>
      <w:r>
        <w:rPr>
          <w:rFonts w:ascii="Helvetica Neue" w:hAnsi="Helvetica Neue"/>
          <w:sz w:val="20"/>
          <w:szCs w:val="20"/>
          <w:rtl w:val="0"/>
        </w:rPr>
        <w:t>vala prezentac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ch sb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rek jej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zp</w:t>
      </w:r>
      <w:r>
        <w:rPr>
          <w:rFonts w:ascii="Helvetica Neue" w:hAnsi="Helvetica Neue" w:hint="default"/>
          <w:sz w:val="20"/>
          <w:szCs w:val="20"/>
          <w:rtl w:val="0"/>
        </w:rPr>
        <w:t>ří</w:t>
      </w:r>
      <w:r>
        <w:rPr>
          <w:rFonts w:ascii="Helvetica Neue" w:hAnsi="Helvetica Neue"/>
          <w:sz w:val="20"/>
          <w:szCs w:val="20"/>
          <w:rtl w:val="0"/>
        </w:rPr>
        <w:t>stupn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online a tlak na zm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nu legislativy. Kongresov</w:t>
      </w:r>
      <w:r>
        <w:rPr>
          <w:rFonts w:ascii="Helvetica Neue" w:hAnsi="Helvetica Neue" w:hint="default"/>
          <w:sz w:val="20"/>
          <w:szCs w:val="20"/>
          <w:rtl w:val="0"/>
        </w:rPr>
        <w:t xml:space="preserve">á </w:t>
      </w:r>
      <w:r>
        <w:rPr>
          <w:rFonts w:ascii="Helvetica Neue" w:hAnsi="Helvetica Neue"/>
          <w:sz w:val="20"/>
          <w:szCs w:val="20"/>
          <w:rtl w:val="0"/>
        </w:rPr>
        <w:t>knihovna se sna</w:t>
      </w:r>
      <w:r>
        <w:rPr>
          <w:rFonts w:ascii="Helvetica Neue" w:hAnsi="Helvetica Neue" w:hint="default"/>
          <w:sz w:val="20"/>
          <w:szCs w:val="20"/>
          <w:rtl w:val="0"/>
        </w:rPr>
        <w:t xml:space="preserve">ží </w:t>
      </w:r>
      <w:r>
        <w:rPr>
          <w:rFonts w:ascii="Helvetica Neue" w:hAnsi="Helvetica Neue"/>
          <w:sz w:val="20"/>
          <w:szCs w:val="20"/>
          <w:rtl w:val="0"/>
        </w:rPr>
        <w:t>hledat nov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cesty, jak zaujmout sv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u</w:t>
      </w:r>
      <w:r>
        <w:rPr>
          <w:rFonts w:ascii="Helvetica Neue" w:hAnsi="Helvetica Neue" w:hint="default"/>
          <w:sz w:val="20"/>
          <w:szCs w:val="20"/>
          <w:rtl w:val="0"/>
        </w:rPr>
        <w:t>ž</w:t>
      </w:r>
      <w:r>
        <w:rPr>
          <w:rFonts w:ascii="Helvetica Neue" w:hAnsi="Helvetica Neue"/>
          <w:sz w:val="20"/>
          <w:szCs w:val="20"/>
          <w:rtl w:val="0"/>
        </w:rPr>
        <w:t>ivatele i v dne</w:t>
      </w:r>
      <w:r>
        <w:rPr>
          <w:rFonts w:ascii="Helvetica Neue" w:hAnsi="Helvetica Neue" w:hint="default"/>
          <w:sz w:val="20"/>
          <w:szCs w:val="20"/>
          <w:rtl w:val="0"/>
        </w:rPr>
        <w:t>š</w:t>
      </w:r>
      <w:r>
        <w:rPr>
          <w:rFonts w:ascii="Helvetica Neue" w:hAnsi="Helvetica Neue"/>
          <w:sz w:val="20"/>
          <w:szCs w:val="20"/>
          <w:rtl w:val="0"/>
        </w:rPr>
        <w:t>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dob</w:t>
      </w:r>
      <w:r>
        <w:rPr>
          <w:rFonts w:ascii="Helvetica Neue" w:hAnsi="Helvetica Neue" w:hint="default"/>
          <w:sz w:val="20"/>
          <w:szCs w:val="20"/>
          <w:rtl w:val="0"/>
        </w:rPr>
        <w:t xml:space="preserve">ě </w:t>
      </w:r>
      <w:r>
        <w:rPr>
          <w:rFonts w:ascii="Helvetica Neue" w:hAnsi="Helvetica Neue"/>
          <w:sz w:val="20"/>
          <w:szCs w:val="20"/>
          <w:rtl w:val="0"/>
        </w:rPr>
        <w:t xml:space="preserve">internetu. </w:t>
      </w:r>
    </w:p>
    <w:p>
      <w:pPr>
        <w:pStyle w:val="Normal.0"/>
        <w:tabs>
          <w:tab w:val="left" w:pos="4192"/>
        </w:tabs>
        <w:spacing w:line="360" w:lineRule="auto"/>
        <w:jc w:val="both"/>
      </w:pPr>
      <w:r>
        <w:rPr>
          <w:rFonts w:ascii="Helvetica Neue" w:hAnsi="Helvetica Neue"/>
          <w:sz w:val="20"/>
          <w:szCs w:val="20"/>
          <w:rtl w:val="0"/>
        </w:rPr>
        <w:t>Posledn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den konference byl krat</w:t>
      </w:r>
      <w:r>
        <w:rPr>
          <w:rFonts w:ascii="Helvetica Neue" w:hAnsi="Helvetica Neue" w:hint="default"/>
          <w:sz w:val="20"/>
          <w:szCs w:val="20"/>
          <w:rtl w:val="0"/>
        </w:rPr>
        <w:t xml:space="preserve">ší </w:t>
      </w:r>
      <w:r>
        <w:rPr>
          <w:rFonts w:ascii="Helvetica Neue" w:hAnsi="Helvetica Neue"/>
          <w:sz w:val="20"/>
          <w:szCs w:val="20"/>
          <w:rtl w:val="0"/>
        </w:rPr>
        <w:t>a bloky p</w:t>
      </w:r>
      <w:r>
        <w:rPr>
          <w:rFonts w:ascii="Helvetica Neue" w:hAnsi="Helvetica Neue" w:hint="default"/>
          <w:sz w:val="20"/>
          <w:szCs w:val="20"/>
          <w:rtl w:val="0"/>
        </w:rPr>
        <w:t>ř</w:t>
      </w:r>
      <w:r>
        <w:rPr>
          <w:rFonts w:ascii="Helvetica Neue" w:hAnsi="Helvetica Neue"/>
          <w:sz w:val="20"/>
          <w:szCs w:val="20"/>
          <w:rtl w:val="0"/>
        </w:rPr>
        <w:t>edn</w:t>
      </w:r>
      <w:r>
        <w:rPr>
          <w:rFonts w:ascii="Helvetica Neue" w:hAnsi="Helvetica Neue" w:hint="default"/>
          <w:sz w:val="20"/>
          <w:szCs w:val="20"/>
          <w:rtl w:val="0"/>
        </w:rPr>
        <w:t>áš</w:t>
      </w:r>
      <w:r>
        <w:rPr>
          <w:rFonts w:ascii="Helvetica Neue" w:hAnsi="Helvetica Neue"/>
          <w:sz w:val="20"/>
          <w:szCs w:val="20"/>
          <w:rtl w:val="0"/>
        </w:rPr>
        <w:t>ek byly tematicky rozmanit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a nav</w:t>
      </w:r>
      <w:r>
        <w:rPr>
          <w:rFonts w:ascii="Helvetica Neue" w:hAnsi="Helvetica Neue" w:hint="default"/>
          <w:sz w:val="20"/>
          <w:szCs w:val="20"/>
          <w:rtl w:val="0"/>
        </w:rPr>
        <w:t>š</w:t>
      </w:r>
      <w:r>
        <w:rPr>
          <w:rFonts w:ascii="Helvetica Neue" w:hAnsi="Helvetica Neue"/>
          <w:sz w:val="20"/>
          <w:szCs w:val="20"/>
          <w:rtl w:val="0"/>
        </w:rPr>
        <w:t>t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vili jsme bloky v</w:t>
      </w:r>
      <w:r>
        <w:rPr>
          <w:rFonts w:ascii="Helvetica Neue" w:hAnsi="Helvetica Neue" w:hint="default"/>
          <w:sz w:val="20"/>
          <w:szCs w:val="20"/>
          <w:rtl w:val="0"/>
        </w:rPr>
        <w:t>ě</w:t>
      </w:r>
      <w:r>
        <w:rPr>
          <w:rFonts w:ascii="Helvetica Neue" w:hAnsi="Helvetica Neue"/>
          <w:sz w:val="20"/>
          <w:szCs w:val="20"/>
          <w:rtl w:val="0"/>
        </w:rPr>
        <w:t>novan</w:t>
      </w:r>
      <w:r>
        <w:rPr>
          <w:rFonts w:ascii="Helvetica Neue" w:hAnsi="Helvetica Neue" w:hint="default"/>
          <w:sz w:val="20"/>
          <w:szCs w:val="20"/>
          <w:rtl w:val="0"/>
        </w:rPr>
        <w:t xml:space="preserve">é </w:t>
      </w:r>
      <w:r>
        <w:rPr>
          <w:rFonts w:ascii="Helvetica Neue" w:hAnsi="Helvetica Neue"/>
          <w:sz w:val="20"/>
          <w:szCs w:val="20"/>
          <w:rtl w:val="0"/>
        </w:rPr>
        <w:t>digit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>í</w:t>
      </w:r>
      <w:r>
        <w:rPr>
          <w:rFonts w:ascii="Helvetica Neue" w:hAnsi="Helvetica Neue"/>
          <w:sz w:val="20"/>
          <w:szCs w:val="20"/>
          <w:rtl w:val="0"/>
        </w:rPr>
        <w:t>m n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stroj</w:t>
      </w:r>
      <w:r>
        <w:rPr>
          <w:rFonts w:ascii="Helvetica Neue" w:hAnsi="Helvetica Neue" w:hint="default"/>
          <w:sz w:val="20"/>
          <w:szCs w:val="20"/>
          <w:rtl w:val="0"/>
        </w:rPr>
        <w:t>ů</w:t>
      </w:r>
      <w:r>
        <w:rPr>
          <w:rFonts w:ascii="Helvetica Neue" w:hAnsi="Helvetica Neue"/>
          <w:sz w:val="20"/>
          <w:szCs w:val="20"/>
          <w:rtl w:val="0"/>
        </w:rPr>
        <w:t>m pro p</w:t>
      </w:r>
      <w:r>
        <w:rPr>
          <w:rFonts w:ascii="Helvetica Neue" w:hAnsi="Helvetica Neue" w:hint="default"/>
          <w:sz w:val="20"/>
          <w:szCs w:val="20"/>
          <w:rtl w:val="0"/>
        </w:rPr>
        <w:t>éč</w:t>
      </w:r>
      <w:r>
        <w:rPr>
          <w:rFonts w:ascii="Helvetica Neue" w:hAnsi="Helvetica Neue"/>
          <w:sz w:val="20"/>
          <w:szCs w:val="20"/>
          <w:rtl w:val="0"/>
        </w:rPr>
        <w:t>i o zdrav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nebo e</w:t>
      </w:r>
      <w:r>
        <w:rPr>
          <w:rFonts w:ascii="Helvetica Neue" w:hAnsi="Helvetica Neue"/>
          <w:sz w:val="20"/>
          <w:szCs w:val="20"/>
          <w:rtl w:val="0"/>
          <w:lang w:val="en-US"/>
        </w:rPr>
        <w:t>nvironment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a vizu</w:t>
      </w:r>
      <w:r>
        <w:rPr>
          <w:rFonts w:ascii="Helvetica Neue" w:hAnsi="Helvetica Neue" w:hint="default"/>
          <w:sz w:val="20"/>
          <w:szCs w:val="20"/>
          <w:rtl w:val="0"/>
        </w:rPr>
        <w:t>á</w:t>
      </w:r>
      <w:r>
        <w:rPr>
          <w:rFonts w:ascii="Helvetica Neue" w:hAnsi="Helvetica Neue"/>
          <w:sz w:val="20"/>
          <w:szCs w:val="20"/>
          <w:rtl w:val="0"/>
        </w:rPr>
        <w:t>ln</w:t>
      </w:r>
      <w:r>
        <w:rPr>
          <w:rFonts w:ascii="Helvetica Neue" w:hAnsi="Helvetica Neue" w:hint="default"/>
          <w:sz w:val="20"/>
          <w:szCs w:val="20"/>
          <w:rtl w:val="0"/>
        </w:rPr>
        <w:t xml:space="preserve">í </w:t>
      </w:r>
      <w:r>
        <w:rPr>
          <w:rFonts w:ascii="Helvetica Neue" w:hAnsi="Helvetica Neue"/>
          <w:sz w:val="20"/>
          <w:szCs w:val="20"/>
          <w:rtl w:val="0"/>
        </w:rPr>
        <w:t>gramotnost</w:t>
      </w:r>
      <w:r>
        <w:rPr>
          <w:rFonts w:ascii="Helvetica Neue" w:hAnsi="Helvetica Neue"/>
          <w:sz w:val="20"/>
          <w:szCs w:val="20"/>
          <w:rtl w:val="0"/>
        </w:rPr>
        <w:t>i.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  <w:rPr>
        <w:rFonts w:ascii="Arial" w:hAnsi="Arial"/>
        <w:b w:val="1"/>
        <w:bCs w:val="1"/>
        <w:sz w:val="18"/>
        <w:szCs w:val="18"/>
      </w:rPr>
    </w:pPr>
  </w:p>
  <w:p>
    <w:pPr>
      <w:pStyle w:val="endnote text"/>
      <w:rPr>
        <w:rFonts w:ascii="Calibri" w:cs="Calibri" w:hAnsi="Calibri" w:eastAsia="Calibri"/>
      </w:rPr>
    </w:pPr>
    <w:r>
      <w:rPr>
        <w:rFonts w:ascii="Calibri" w:cs="Calibri" w:hAnsi="Calibri" w:eastAsia="Calibri"/>
        <w:rtl w:val="0"/>
      </w:rPr>
      <w:t>Zpr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va je pracovn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kem do mezin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rodn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ho odd</w:t>
    </w:r>
    <w:r>
      <w:rPr>
        <w:rFonts w:ascii="Calibri" w:cs="Calibri" w:hAnsi="Calibri" w:eastAsia="Calibri"/>
        <w:rtl w:val="0"/>
      </w:rPr>
      <w:t>ě</w:t>
    </w:r>
    <w:r>
      <w:rPr>
        <w:rFonts w:ascii="Calibri" w:cs="Calibri" w:hAnsi="Calibri" w:eastAsia="Calibri"/>
        <w:rtl w:val="0"/>
      </w:rPr>
      <w:t>len</w:t>
    </w:r>
    <w:r>
      <w:rPr>
        <w:rFonts w:ascii="Calibri" w:cs="Calibri" w:hAnsi="Calibri" w:eastAsia="Calibri"/>
        <w:rtl w:val="0"/>
      </w:rPr>
      <w:t xml:space="preserve">í </w:t>
    </w:r>
    <w:r>
      <w:rPr>
        <w:rFonts w:ascii="Calibri" w:cs="Calibri" w:hAnsi="Calibri" w:eastAsia="Calibri"/>
        <w:rtl w:val="0"/>
      </w:rPr>
      <w:t>p</w:t>
    </w:r>
    <w:r>
      <w:rPr>
        <w:rFonts w:ascii="Calibri" w:cs="Calibri" w:hAnsi="Calibri" w:eastAsia="Calibri"/>
        <w:rtl w:val="0"/>
      </w:rPr>
      <w:t>ř</w:t>
    </w:r>
    <w:r>
      <w:rPr>
        <w:rFonts w:ascii="Calibri" w:cs="Calibri" w:hAnsi="Calibri" w:eastAsia="Calibri"/>
        <w:rtl w:val="0"/>
      </w:rPr>
      <w:t>edlo</w:t>
    </w:r>
    <w:r>
      <w:rPr>
        <w:rFonts w:ascii="Calibri" w:cs="Calibri" w:hAnsi="Calibri" w:eastAsia="Calibri"/>
        <w:rtl w:val="0"/>
      </w:rPr>
      <w:t>ž</w:t>
    </w:r>
    <w:r>
      <w:rPr>
        <w:rFonts w:ascii="Calibri" w:cs="Calibri" w:hAnsi="Calibri" w:eastAsia="Calibri"/>
        <w:rtl w:val="0"/>
      </w:rPr>
      <w:t>ena nejpozd</w:t>
    </w:r>
    <w:r>
      <w:rPr>
        <w:rFonts w:ascii="Calibri" w:cs="Calibri" w:hAnsi="Calibri" w:eastAsia="Calibri"/>
        <w:rtl w:val="0"/>
      </w:rPr>
      <w:t>ě</w:t>
    </w:r>
    <w:r>
      <w:rPr>
        <w:rFonts w:ascii="Calibri" w:cs="Calibri" w:hAnsi="Calibri" w:eastAsia="Calibri"/>
        <w:rtl w:val="0"/>
      </w:rPr>
      <w:t>ji p</w:t>
    </w:r>
    <w:r>
      <w:rPr>
        <w:rFonts w:ascii="Calibri" w:cs="Calibri" w:hAnsi="Calibri" w:eastAsia="Calibri"/>
        <w:rtl w:val="0"/>
      </w:rPr>
      <w:t>ř</w:t>
    </w:r>
    <w:r>
      <w:rPr>
        <w:rFonts w:ascii="Calibri" w:cs="Calibri" w:hAnsi="Calibri" w:eastAsia="Calibri"/>
        <w:rtl w:val="0"/>
      </w:rPr>
      <w:t>i</w:t>
    </w:r>
    <w:r>
      <w:rPr>
        <w:rFonts w:ascii="Calibri" w:cs="Calibri" w:hAnsi="Calibri" w:eastAsia="Calibri"/>
        <w:rtl w:val="0"/>
      </w:rPr>
      <w:t> </w:t>
    </w:r>
    <w:r>
      <w:rPr>
        <w:rFonts w:ascii="Calibri" w:cs="Calibri" w:hAnsi="Calibri" w:eastAsia="Calibri"/>
        <w:rtl w:val="0"/>
      </w:rPr>
      <w:t>vy</w:t>
    </w:r>
    <w:r>
      <w:rPr>
        <w:rFonts w:ascii="Calibri" w:cs="Calibri" w:hAnsi="Calibri" w:eastAsia="Calibri"/>
        <w:rtl w:val="0"/>
      </w:rPr>
      <w:t>úč</w:t>
    </w:r>
    <w:r>
      <w:rPr>
        <w:rFonts w:ascii="Calibri" w:cs="Calibri" w:hAnsi="Calibri" w:eastAsia="Calibri"/>
        <w:rtl w:val="0"/>
      </w:rPr>
      <w:t>tov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n</w:t>
    </w:r>
    <w:r>
      <w:rPr>
        <w:rFonts w:ascii="Calibri" w:cs="Calibri" w:hAnsi="Calibri" w:eastAsia="Calibri"/>
        <w:rtl w:val="0"/>
      </w:rPr>
      <w:t xml:space="preserve">í </w:t>
    </w:r>
    <w:r>
      <w:rPr>
        <w:rFonts w:ascii="Calibri" w:cs="Calibri" w:hAnsi="Calibri" w:eastAsia="Calibri"/>
        <w:rtl w:val="0"/>
      </w:rPr>
      <w:t>cesty do 2 t</w:t>
    </w:r>
    <w:r>
      <w:rPr>
        <w:rFonts w:ascii="Calibri" w:cs="Calibri" w:hAnsi="Calibri" w:eastAsia="Calibri"/>
        <w:rtl w:val="0"/>
      </w:rPr>
      <w:t>ý</w:t>
    </w:r>
    <w:r>
      <w:rPr>
        <w:rFonts w:ascii="Calibri" w:cs="Calibri" w:hAnsi="Calibri" w:eastAsia="Calibri"/>
        <w:rtl w:val="0"/>
      </w:rPr>
      <w:t>dn</w:t>
    </w:r>
    <w:r>
      <w:rPr>
        <w:rFonts w:ascii="Calibri" w:cs="Calibri" w:hAnsi="Calibri" w:eastAsia="Calibri"/>
        <w:rtl w:val="0"/>
      </w:rPr>
      <w:t xml:space="preserve">ů </w:t>
    </w:r>
    <w:r>
      <w:rPr>
        <w:rFonts w:ascii="Calibri" w:cs="Calibri" w:hAnsi="Calibri" w:eastAsia="Calibri"/>
        <w:rtl w:val="0"/>
      </w:rPr>
      <w:t>po jej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m ukon</w:t>
    </w:r>
    <w:r>
      <w:rPr>
        <w:rFonts w:ascii="Calibri" w:cs="Calibri" w:hAnsi="Calibri" w:eastAsia="Calibri"/>
        <w:rtl w:val="0"/>
      </w:rPr>
      <w:t>č</w:t>
    </w:r>
    <w:r>
      <w:rPr>
        <w:rFonts w:ascii="Calibri" w:cs="Calibri" w:hAnsi="Calibri" w:eastAsia="Calibri"/>
        <w:rtl w:val="0"/>
      </w:rPr>
      <w:t>en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. Bez cestovn</w:t>
    </w:r>
    <w:r>
      <w:rPr>
        <w:rFonts w:ascii="Calibri" w:cs="Calibri" w:hAnsi="Calibri" w:eastAsia="Calibri"/>
        <w:rtl w:val="0"/>
      </w:rPr>
      <w:t xml:space="preserve">í </w:t>
    </w:r>
    <w:r>
      <w:rPr>
        <w:rFonts w:ascii="Calibri" w:cs="Calibri" w:hAnsi="Calibri" w:eastAsia="Calibri"/>
        <w:rtl w:val="0"/>
      </w:rPr>
      <w:t>zpr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vy nebude provedeno vy</w:t>
    </w:r>
    <w:r>
      <w:rPr>
        <w:rFonts w:ascii="Calibri" w:cs="Calibri" w:hAnsi="Calibri" w:eastAsia="Calibri"/>
        <w:rtl w:val="0"/>
      </w:rPr>
      <w:t>úč</w:t>
    </w:r>
    <w:r>
      <w:rPr>
        <w:rFonts w:ascii="Calibri" w:cs="Calibri" w:hAnsi="Calibri" w:eastAsia="Calibri"/>
        <w:rtl w:val="0"/>
      </w:rPr>
      <w:t>tov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n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. P</w:t>
    </w:r>
    <w:r>
      <w:rPr>
        <w:rFonts w:ascii="Calibri" w:cs="Calibri" w:hAnsi="Calibri" w:eastAsia="Calibri"/>
        <w:rtl w:val="0"/>
      </w:rPr>
      <w:t>ř</w:t>
    </w:r>
    <w:r>
      <w:rPr>
        <w:rFonts w:ascii="Calibri" w:cs="Calibri" w:hAnsi="Calibri" w:eastAsia="Calibri"/>
        <w:rtl w:val="0"/>
      </w:rPr>
      <w:t>i v</w:t>
    </w:r>
    <w:r>
      <w:rPr>
        <w:rFonts w:ascii="Calibri" w:cs="Calibri" w:hAnsi="Calibri" w:eastAsia="Calibri"/>
        <w:rtl w:val="0"/>
      </w:rPr>
      <w:t>ý</w:t>
    </w:r>
    <w:r>
      <w:rPr>
        <w:rFonts w:ascii="Calibri" w:cs="Calibri" w:hAnsi="Calibri" w:eastAsia="Calibri"/>
        <w:rtl w:val="0"/>
      </w:rPr>
      <w:t>jezdu v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ce pracovn</w:t>
    </w:r>
    <w:r>
      <w:rPr>
        <w:rFonts w:ascii="Calibri" w:cs="Calibri" w:hAnsi="Calibri" w:eastAsia="Calibri"/>
        <w:rtl w:val="0"/>
      </w:rPr>
      <w:t>í</w:t>
    </w:r>
    <w:r>
      <w:rPr>
        <w:rFonts w:ascii="Calibri" w:cs="Calibri" w:hAnsi="Calibri" w:eastAsia="Calibri"/>
        <w:rtl w:val="0"/>
      </w:rPr>
      <w:t>k</w:t>
    </w:r>
    <w:r>
      <w:rPr>
        <w:rFonts w:ascii="Calibri" w:cs="Calibri" w:hAnsi="Calibri" w:eastAsia="Calibri"/>
        <w:rtl w:val="0"/>
      </w:rPr>
      <w:t xml:space="preserve">ů </w:t>
    </w:r>
    <w:r>
      <w:rPr>
        <w:rFonts w:ascii="Calibri" w:cs="Calibri" w:hAnsi="Calibri" w:eastAsia="Calibri"/>
        <w:rtl w:val="0"/>
        <w:lang w:val="it-IT"/>
      </w:rPr>
      <w:t>na tut</w:t>
    </w:r>
    <w:r>
      <w:rPr>
        <w:rFonts w:ascii="Calibri" w:cs="Calibri" w:hAnsi="Calibri" w:eastAsia="Calibri"/>
        <w:rtl w:val="0"/>
      </w:rPr>
      <w:t xml:space="preserve">éž </w:t>
    </w:r>
    <w:r>
      <w:rPr>
        <w:rFonts w:ascii="Calibri" w:cs="Calibri" w:hAnsi="Calibri" w:eastAsia="Calibri"/>
        <w:rtl w:val="0"/>
      </w:rPr>
      <w:t>slu</w:t>
    </w:r>
    <w:r>
      <w:rPr>
        <w:rFonts w:ascii="Calibri" w:cs="Calibri" w:hAnsi="Calibri" w:eastAsia="Calibri"/>
        <w:rtl w:val="0"/>
      </w:rPr>
      <w:t>ž</w:t>
    </w:r>
    <w:r>
      <w:rPr>
        <w:rFonts w:ascii="Calibri" w:cs="Calibri" w:hAnsi="Calibri" w:eastAsia="Calibri"/>
        <w:rtl w:val="0"/>
      </w:rPr>
      <w:t>ebn</w:t>
    </w:r>
    <w:r>
      <w:rPr>
        <w:rFonts w:ascii="Calibri" w:cs="Calibri" w:hAnsi="Calibri" w:eastAsia="Calibri"/>
        <w:rtl w:val="0"/>
      </w:rPr>
      <w:t xml:space="preserve">í </w:t>
    </w:r>
    <w:r>
      <w:rPr>
        <w:rFonts w:ascii="Calibri" w:cs="Calibri" w:hAnsi="Calibri" w:eastAsia="Calibri"/>
        <w:rtl w:val="0"/>
      </w:rPr>
      <w:t>cestu s</w:t>
    </w:r>
    <w:r>
      <w:rPr>
        <w:rFonts w:ascii="Calibri" w:cs="Calibri" w:hAnsi="Calibri" w:eastAsia="Calibri"/>
        <w:rtl w:val="0"/>
      </w:rPr>
      <w:t> </w:t>
    </w:r>
    <w:r>
      <w:rPr>
        <w:rFonts w:ascii="Calibri" w:cs="Calibri" w:hAnsi="Calibri" w:eastAsia="Calibri"/>
        <w:rtl w:val="0"/>
      </w:rPr>
      <w:t>t</w:t>
    </w:r>
    <w:r>
      <w:rPr>
        <w:rFonts w:ascii="Calibri" w:cs="Calibri" w:hAnsi="Calibri" w:eastAsia="Calibri"/>
        <w:rtl w:val="0"/>
      </w:rPr>
      <w:t>ý</w:t>
    </w:r>
    <w:r>
      <w:rPr>
        <w:rFonts w:ascii="Calibri" w:cs="Calibri" w:hAnsi="Calibri" w:eastAsia="Calibri"/>
        <w:rtl w:val="0"/>
      </w:rPr>
      <w:t>m</w:t>
    </w:r>
    <w:r>
      <w:rPr>
        <w:rFonts w:ascii="Calibri" w:cs="Calibri" w:hAnsi="Calibri" w:eastAsia="Calibri"/>
        <w:rtl w:val="0"/>
      </w:rPr>
      <w:t xml:space="preserve">ž </w:t>
    </w:r>
    <w:r>
      <w:rPr>
        <w:rFonts w:ascii="Calibri" w:cs="Calibri" w:hAnsi="Calibri" w:eastAsia="Calibri"/>
        <w:rtl w:val="0"/>
      </w:rPr>
      <w:t>programem lze odevzdat spole</w:t>
    </w:r>
    <w:r>
      <w:rPr>
        <w:rFonts w:ascii="Calibri" w:cs="Calibri" w:hAnsi="Calibri" w:eastAsia="Calibri"/>
        <w:rtl w:val="0"/>
      </w:rPr>
      <w:t>č</w:t>
    </w:r>
    <w:r>
      <w:rPr>
        <w:rFonts w:ascii="Calibri" w:cs="Calibri" w:hAnsi="Calibri" w:eastAsia="Calibri"/>
        <w:rtl w:val="0"/>
      </w:rPr>
      <w:t>nou cestovn</w:t>
    </w:r>
    <w:r>
      <w:rPr>
        <w:rFonts w:ascii="Calibri" w:cs="Calibri" w:hAnsi="Calibri" w:eastAsia="Calibri"/>
        <w:rtl w:val="0"/>
      </w:rPr>
      <w:t xml:space="preserve">í </w:t>
    </w:r>
    <w:r>
      <w:rPr>
        <w:rFonts w:ascii="Calibri" w:cs="Calibri" w:hAnsi="Calibri" w:eastAsia="Calibri"/>
        <w:rtl w:val="0"/>
      </w:rPr>
      <w:t>zpr</w:t>
    </w:r>
    <w:r>
      <w:rPr>
        <w:rFonts w:ascii="Calibri" w:cs="Calibri" w:hAnsi="Calibri" w:eastAsia="Calibri"/>
        <w:rtl w:val="0"/>
      </w:rPr>
      <w:t>á</w:t>
    </w:r>
    <w:r>
      <w:rPr>
        <w:rFonts w:ascii="Calibri" w:cs="Calibri" w:hAnsi="Calibri" w:eastAsia="Calibri"/>
        <w:rtl w:val="0"/>
      </w:rPr>
      <w:t>vu.</w:t>
    </w:r>
  </w:p>
  <w:p>
    <w:pPr>
      <w:pStyle w:val="footer"/>
      <w:tabs>
        <w:tab w:val="right" w:pos="9046"/>
        <w:tab w:val="clear" w:pos="9072"/>
      </w:tabs>
      <w:jc w:val="center"/>
    </w:pPr>
    <w:r>
      <w:rPr>
        <w:rFonts w:ascii="Calibri" w:cs="Calibri" w:hAnsi="Calibri" w:eastAsia="Calibri"/>
        <w:sz w:val="14"/>
        <w:szCs w:val="14"/>
        <w:rtl w:val="0"/>
      </w:rPr>
      <w:t xml:space="preserve"> </w:t>
    </w:r>
    <w:r>
      <w:rPr>
        <w:rFonts w:ascii="Calibri" w:cs="Calibri" w:hAnsi="Calibri" w:eastAsia="Calibri"/>
        <w:sz w:val="14"/>
        <w:szCs w:val="1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563880</wp:posOffset>
              </wp:positionV>
              <wp:extent cx="57150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0.8pt;margin-top:44.4pt;width:45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10053955</wp:posOffset>
              </wp:positionV>
              <wp:extent cx="5715000" cy="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70.8pt;margin-top:791.7pt;width:450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FF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tl w:val="0"/>
      </w:rPr>
      <w:drawing>
        <wp:inline distT="0" distB="0" distL="0" distR="0">
          <wp:extent cx="622843" cy="497841"/>
          <wp:effectExtent l="0" t="0" r="0" b="0"/>
          <wp:docPr id="1073741825" name="officeArt object" descr="nklogo_cmyk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klogo_cmyk " descr="nklogo_cmyk 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43" cy="4978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dnote text">
    <w:name w:val="endnote text"/>
    <w:next w:val="end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ulek">
    <w:name w:val="Titulek"/>
    <w:next w:val="Titulek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