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CCE" w:rsidRDefault="00754F92"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8255" b="5080"/>
            <wp:wrapTopAndBottom/>
            <wp:docPr id="2" name="obrázek 2" descr="nk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logo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5CCE" w:rsidRDefault="00754F9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90284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:rsidR="00AA5CCE" w:rsidRDefault="00AA5CCE"/>
    <w:p w:rsidR="00AA5CCE" w:rsidRDefault="00AA5CCE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AA5CCE" w:rsidRDefault="00AA5CCE"/>
    <w:tbl>
      <w:tblPr>
        <w:tblW w:w="14670" w:type="dxa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  <w:gridCol w:w="5528"/>
      </w:tblGrid>
      <w:tr w:rsidR="00754F92" w:rsidTr="00754F9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92" w:rsidRDefault="00754F92" w:rsidP="00754F9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92" w:rsidRPr="00754F92" w:rsidRDefault="00754F92" w:rsidP="00754F92">
            <w:pPr>
              <w:rPr>
                <w:rFonts w:ascii="Calibri" w:hAnsi="Calibri"/>
                <w:b/>
                <w:sz w:val="22"/>
                <w:szCs w:val="22"/>
              </w:rPr>
            </w:pPr>
            <w:r w:rsidRPr="00754F92">
              <w:rPr>
                <w:b/>
                <w:sz w:val="22"/>
                <w:szCs w:val="22"/>
              </w:rPr>
              <w:t>Mgr. Klára Truchlá</w:t>
            </w:r>
          </w:p>
        </w:tc>
        <w:tc>
          <w:tcPr>
            <w:tcW w:w="5528" w:type="dxa"/>
          </w:tcPr>
          <w:p w:rsidR="00754F92" w:rsidRPr="00442971" w:rsidRDefault="00754F92" w:rsidP="00754F92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Cs w:val="24"/>
              </w:rPr>
            </w:pPr>
          </w:p>
        </w:tc>
      </w:tr>
      <w:tr w:rsidR="00754F92" w:rsidTr="00754F92">
        <w:trPr>
          <w:gridAfter w:val="1"/>
          <w:wAfter w:w="5528" w:type="dxa"/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92" w:rsidRDefault="00754F92" w:rsidP="00754F9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D4" w:rsidRPr="00442971" w:rsidRDefault="004C69D4" w:rsidP="004C69D4">
            <w:pPr>
              <w:jc w:val="both"/>
              <w:rPr>
                <w:sz w:val="24"/>
                <w:szCs w:val="24"/>
              </w:rPr>
            </w:pPr>
            <w:r w:rsidRPr="00442971">
              <w:rPr>
                <w:sz w:val="24"/>
                <w:szCs w:val="24"/>
              </w:rPr>
              <w:t>Národní knihovna České republiky, Klementinum 190,</w:t>
            </w:r>
          </w:p>
          <w:p w:rsidR="00754F92" w:rsidRDefault="004C69D4" w:rsidP="004C69D4">
            <w:pPr>
              <w:rPr>
                <w:rFonts w:ascii="Calibri" w:hAnsi="Calibri"/>
                <w:sz w:val="22"/>
              </w:rPr>
            </w:pPr>
            <w:r w:rsidRPr="00442971">
              <w:rPr>
                <w:sz w:val="24"/>
                <w:szCs w:val="24"/>
              </w:rPr>
              <w:t>Praha 1</w:t>
            </w:r>
          </w:p>
        </w:tc>
      </w:tr>
      <w:tr w:rsidR="00754F92" w:rsidTr="00754F92">
        <w:trPr>
          <w:gridAfter w:val="1"/>
          <w:wAfter w:w="5528" w:type="dxa"/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92" w:rsidRDefault="00754F92" w:rsidP="00754F9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92" w:rsidRDefault="004C69D4" w:rsidP="004C69D4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="Calibri" w:hAnsi="Calibri"/>
                <w:sz w:val="22"/>
              </w:rPr>
            </w:pPr>
            <w:r>
              <w:rPr>
                <w:b w:val="0"/>
                <w:szCs w:val="24"/>
              </w:rPr>
              <w:t>O</w:t>
            </w:r>
            <w:r w:rsidRPr="00442971">
              <w:rPr>
                <w:b w:val="0"/>
                <w:szCs w:val="24"/>
              </w:rPr>
              <w:t>ddělení doplňo</w:t>
            </w:r>
            <w:r>
              <w:rPr>
                <w:b w:val="0"/>
                <w:szCs w:val="24"/>
              </w:rPr>
              <w:t xml:space="preserve">vání </w:t>
            </w:r>
            <w:r w:rsidRPr="00442971">
              <w:rPr>
                <w:b w:val="0"/>
                <w:szCs w:val="24"/>
              </w:rPr>
              <w:t>zahraničních dokumentů</w:t>
            </w:r>
          </w:p>
        </w:tc>
      </w:tr>
      <w:tr w:rsidR="00754F92" w:rsidTr="00754F92">
        <w:trPr>
          <w:gridAfter w:val="1"/>
          <w:wAfter w:w="5528" w:type="dxa"/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92" w:rsidRDefault="00754F92" w:rsidP="00754F9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92" w:rsidRDefault="004C69D4" w:rsidP="00754F92">
            <w:pPr>
              <w:rPr>
                <w:rFonts w:ascii="Calibri" w:hAnsi="Calibri"/>
                <w:b/>
                <w:sz w:val="22"/>
              </w:rPr>
            </w:pPr>
            <w:r w:rsidRPr="00442971">
              <w:rPr>
                <w:sz w:val="24"/>
                <w:szCs w:val="24"/>
              </w:rPr>
              <w:t xml:space="preserve">Návštěva knižního veletrhu </w:t>
            </w:r>
            <w:proofErr w:type="spellStart"/>
            <w:r w:rsidRPr="004E2ED3">
              <w:rPr>
                <w:i/>
                <w:sz w:val="24"/>
                <w:szCs w:val="24"/>
              </w:rPr>
              <w:t>Interliber</w:t>
            </w:r>
            <w:proofErr w:type="spellEnd"/>
            <w:r w:rsidRPr="004E2ED3">
              <w:rPr>
                <w:i/>
                <w:sz w:val="24"/>
                <w:szCs w:val="24"/>
              </w:rPr>
              <w:t xml:space="preserve"> </w:t>
            </w:r>
            <w:r w:rsidRPr="00442971">
              <w:rPr>
                <w:sz w:val="24"/>
                <w:szCs w:val="24"/>
              </w:rPr>
              <w:t>a jednání s partnerskými institucemi v Záhřebu</w:t>
            </w:r>
          </w:p>
        </w:tc>
      </w:tr>
      <w:tr w:rsidR="00754F92" w:rsidTr="00754F92">
        <w:trPr>
          <w:gridAfter w:val="1"/>
          <w:wAfter w:w="5528" w:type="dxa"/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92" w:rsidRDefault="00754F92" w:rsidP="00754F9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92" w:rsidRDefault="004C69D4" w:rsidP="00754F92">
            <w:pPr>
              <w:rPr>
                <w:rFonts w:ascii="Calibri" w:hAnsi="Calibri"/>
                <w:b/>
                <w:sz w:val="22"/>
              </w:rPr>
            </w:pPr>
            <w:r w:rsidRPr="00442971">
              <w:rPr>
                <w:sz w:val="24"/>
                <w:szCs w:val="24"/>
              </w:rPr>
              <w:t>Záhřeb</w:t>
            </w:r>
          </w:p>
        </w:tc>
      </w:tr>
      <w:tr w:rsidR="00754F92" w:rsidTr="00754F92">
        <w:trPr>
          <w:gridAfter w:val="1"/>
          <w:wAfter w:w="5528" w:type="dxa"/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92" w:rsidRDefault="00754F92" w:rsidP="00754F9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92" w:rsidRDefault="00DC4644" w:rsidP="00754F92">
            <w:pPr>
              <w:rPr>
                <w:rFonts w:ascii="Calibri" w:hAnsi="Calibri"/>
                <w:b/>
                <w:sz w:val="22"/>
              </w:rPr>
            </w:pPr>
            <w:r w:rsidRPr="00442971">
              <w:rPr>
                <w:b/>
                <w:sz w:val="24"/>
                <w:szCs w:val="24"/>
              </w:rPr>
              <w:t>Chorvatsko</w:t>
            </w:r>
          </w:p>
        </w:tc>
      </w:tr>
      <w:tr w:rsidR="00754F92" w:rsidTr="00754F92">
        <w:trPr>
          <w:gridAfter w:val="1"/>
          <w:wAfter w:w="5528" w:type="dxa"/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92" w:rsidRDefault="00754F92" w:rsidP="00754F9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92" w:rsidRDefault="00FA2B3A" w:rsidP="00754F92">
            <w:pPr>
              <w:rPr>
                <w:rFonts w:ascii="Calibri" w:hAnsi="Calibri"/>
                <w:b/>
                <w:sz w:val="22"/>
              </w:rPr>
            </w:pPr>
            <w:r>
              <w:rPr>
                <w:b/>
                <w:sz w:val="24"/>
                <w:szCs w:val="24"/>
              </w:rPr>
              <w:t>12. 11. 2014</w:t>
            </w:r>
            <w:r w:rsidR="00DC4644">
              <w:rPr>
                <w:b/>
                <w:sz w:val="24"/>
                <w:szCs w:val="24"/>
              </w:rPr>
              <w:t xml:space="preserve"> – </w:t>
            </w:r>
            <w:r>
              <w:rPr>
                <w:b/>
                <w:sz w:val="24"/>
                <w:szCs w:val="24"/>
              </w:rPr>
              <w:t>15. 11. 2014</w:t>
            </w:r>
          </w:p>
        </w:tc>
      </w:tr>
      <w:tr w:rsidR="00754F92" w:rsidTr="00754F92">
        <w:trPr>
          <w:gridAfter w:val="1"/>
          <w:wAfter w:w="5528" w:type="dxa"/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92" w:rsidRDefault="00754F92" w:rsidP="00754F9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644" w:rsidRDefault="00DC4644" w:rsidP="00DC464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4E2ED3">
              <w:rPr>
                <w:b/>
                <w:sz w:val="24"/>
                <w:szCs w:val="24"/>
              </w:rPr>
              <w:t>.11.</w:t>
            </w:r>
          </w:p>
          <w:p w:rsidR="00DC4644" w:rsidRPr="00442971" w:rsidRDefault="00DC4644" w:rsidP="00DC4644">
            <w:pPr>
              <w:jc w:val="both"/>
              <w:rPr>
                <w:sz w:val="24"/>
                <w:szCs w:val="24"/>
              </w:rPr>
            </w:pPr>
            <w:r w:rsidRPr="00442971">
              <w:rPr>
                <w:sz w:val="24"/>
                <w:szCs w:val="24"/>
              </w:rPr>
              <w:t xml:space="preserve"> Přílet do Záhřebu, Národn</w:t>
            </w:r>
            <w:r>
              <w:rPr>
                <w:sz w:val="24"/>
                <w:szCs w:val="24"/>
              </w:rPr>
              <w:t>í a univerzitní knihovna (NSK)</w:t>
            </w:r>
          </w:p>
          <w:p w:rsidR="00DC4644" w:rsidRPr="00442971" w:rsidRDefault="00DC4644" w:rsidP="00DC464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Pr="004E2ED3">
              <w:rPr>
                <w:b/>
                <w:sz w:val="24"/>
                <w:szCs w:val="24"/>
              </w:rPr>
              <w:t>.11</w:t>
            </w:r>
            <w:r w:rsidRPr="00442971">
              <w:rPr>
                <w:sz w:val="24"/>
                <w:szCs w:val="24"/>
              </w:rPr>
              <w:t xml:space="preserve">. </w:t>
            </w:r>
          </w:p>
          <w:p w:rsidR="00DC4644" w:rsidRPr="00442971" w:rsidRDefault="00DC4644" w:rsidP="00DC4644">
            <w:pPr>
              <w:jc w:val="both"/>
              <w:rPr>
                <w:sz w:val="24"/>
                <w:szCs w:val="24"/>
              </w:rPr>
            </w:pPr>
            <w:r w:rsidRPr="00442971">
              <w:rPr>
                <w:sz w:val="24"/>
                <w:szCs w:val="24"/>
              </w:rPr>
              <w:t>Knihovna chorvatské akademie věd a umění (HAZU),</w:t>
            </w:r>
          </w:p>
          <w:p w:rsidR="00DC4644" w:rsidRDefault="00DC4644" w:rsidP="00DC4644">
            <w:pPr>
              <w:jc w:val="both"/>
              <w:rPr>
                <w:sz w:val="24"/>
                <w:szCs w:val="24"/>
              </w:rPr>
            </w:pPr>
            <w:r w:rsidRPr="00442971">
              <w:rPr>
                <w:sz w:val="24"/>
                <w:szCs w:val="24"/>
              </w:rPr>
              <w:t>Knihovna chorvatského státního archivu (HDA),</w:t>
            </w:r>
          </w:p>
          <w:p w:rsidR="00DC4644" w:rsidRDefault="00DC4644" w:rsidP="00DC46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Knihovna umělecko-průmyslového muzea (MUO)</w:t>
            </w:r>
          </w:p>
          <w:p w:rsidR="00DC4644" w:rsidRPr="00442971" w:rsidRDefault="00DC4644" w:rsidP="00DC4644">
            <w:pPr>
              <w:jc w:val="both"/>
              <w:rPr>
                <w:sz w:val="24"/>
                <w:szCs w:val="24"/>
              </w:rPr>
            </w:pPr>
            <w:r w:rsidRPr="004E2ED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  <w:r w:rsidRPr="004E2ED3">
              <w:rPr>
                <w:b/>
                <w:sz w:val="24"/>
                <w:szCs w:val="24"/>
              </w:rPr>
              <w:t>.11</w:t>
            </w:r>
            <w:r w:rsidRPr="00442971">
              <w:rPr>
                <w:sz w:val="24"/>
                <w:szCs w:val="24"/>
              </w:rPr>
              <w:t>.</w:t>
            </w:r>
          </w:p>
          <w:p w:rsidR="00DC4644" w:rsidRPr="00442971" w:rsidRDefault="00DC4644" w:rsidP="00DC4644">
            <w:pPr>
              <w:jc w:val="both"/>
              <w:rPr>
                <w:sz w:val="24"/>
                <w:szCs w:val="24"/>
              </w:rPr>
            </w:pPr>
            <w:r w:rsidRPr="00442971">
              <w:rPr>
                <w:sz w:val="24"/>
                <w:szCs w:val="24"/>
              </w:rPr>
              <w:t>Knihovna Filozofické fakulty,</w:t>
            </w:r>
          </w:p>
          <w:p w:rsidR="00DC4644" w:rsidRPr="00442971" w:rsidRDefault="00DC4644" w:rsidP="00DC46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442971">
              <w:rPr>
                <w:sz w:val="24"/>
                <w:szCs w:val="24"/>
              </w:rPr>
              <w:t xml:space="preserve">nižní veletrh </w:t>
            </w:r>
            <w:proofErr w:type="spellStart"/>
            <w:r w:rsidRPr="00442971">
              <w:rPr>
                <w:sz w:val="24"/>
                <w:szCs w:val="24"/>
              </w:rPr>
              <w:t>Interliber</w:t>
            </w:r>
            <w:proofErr w:type="spellEnd"/>
          </w:p>
          <w:p w:rsidR="00DC4644" w:rsidRPr="00442971" w:rsidRDefault="00DC4644" w:rsidP="00DC4644">
            <w:pPr>
              <w:jc w:val="both"/>
              <w:rPr>
                <w:sz w:val="24"/>
                <w:szCs w:val="24"/>
              </w:rPr>
            </w:pPr>
            <w:r w:rsidRPr="004E2ED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Pr="004E2ED3">
              <w:rPr>
                <w:b/>
                <w:sz w:val="24"/>
                <w:szCs w:val="24"/>
              </w:rPr>
              <w:t>.11</w:t>
            </w:r>
            <w:r w:rsidRPr="00442971">
              <w:rPr>
                <w:sz w:val="24"/>
                <w:szCs w:val="24"/>
              </w:rPr>
              <w:t>.</w:t>
            </w:r>
          </w:p>
          <w:p w:rsidR="00DC4644" w:rsidRPr="00442971" w:rsidRDefault="00DC4644" w:rsidP="00DC46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442971">
              <w:rPr>
                <w:sz w:val="24"/>
                <w:szCs w:val="24"/>
              </w:rPr>
              <w:t xml:space="preserve">nižní veletrh </w:t>
            </w:r>
            <w:proofErr w:type="spellStart"/>
            <w:r w:rsidRPr="00442971">
              <w:rPr>
                <w:sz w:val="24"/>
                <w:szCs w:val="24"/>
              </w:rPr>
              <w:t>Interliber</w:t>
            </w:r>
            <w:proofErr w:type="spellEnd"/>
          </w:p>
          <w:p w:rsidR="00754F92" w:rsidRDefault="00DC4644" w:rsidP="00754F9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Odlet do Prahy</w:t>
            </w:r>
          </w:p>
        </w:tc>
      </w:tr>
      <w:tr w:rsidR="00754F92" w:rsidTr="00754F92">
        <w:trPr>
          <w:gridAfter w:val="1"/>
          <w:wAfter w:w="5528" w:type="dxa"/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92" w:rsidRDefault="00754F92" w:rsidP="00754F9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92" w:rsidRDefault="00754F92" w:rsidP="00754F92">
            <w:pPr>
              <w:rPr>
                <w:rFonts w:ascii="Calibri" w:hAnsi="Calibri"/>
                <w:sz w:val="22"/>
              </w:rPr>
            </w:pPr>
          </w:p>
        </w:tc>
      </w:tr>
      <w:tr w:rsidR="00754F92" w:rsidTr="00754F92">
        <w:trPr>
          <w:gridAfter w:val="1"/>
          <w:wAfter w:w="5528" w:type="dxa"/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92" w:rsidRDefault="00754F92" w:rsidP="00754F9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92" w:rsidRDefault="00DC4644" w:rsidP="00754F92">
            <w:pPr>
              <w:rPr>
                <w:rFonts w:ascii="Calibri" w:hAnsi="Calibri"/>
                <w:sz w:val="22"/>
              </w:rPr>
            </w:pPr>
            <w:r w:rsidRPr="00442971">
              <w:rPr>
                <w:sz w:val="24"/>
                <w:szCs w:val="24"/>
              </w:rPr>
              <w:t>Z rozpočtu Národní knihovny ČR</w:t>
            </w:r>
            <w:r>
              <w:rPr>
                <w:sz w:val="24"/>
                <w:szCs w:val="24"/>
              </w:rPr>
              <w:t>. Ubytování soukromě.</w:t>
            </w:r>
          </w:p>
        </w:tc>
      </w:tr>
      <w:tr w:rsidR="00754F92" w:rsidTr="00754F92">
        <w:trPr>
          <w:gridAfter w:val="1"/>
          <w:wAfter w:w="5528" w:type="dxa"/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92" w:rsidRDefault="00754F92" w:rsidP="00754F9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644" w:rsidRPr="00442971" w:rsidRDefault="00DC4644" w:rsidP="00DC4644">
            <w:pPr>
              <w:jc w:val="both"/>
              <w:rPr>
                <w:sz w:val="24"/>
                <w:szCs w:val="24"/>
              </w:rPr>
            </w:pPr>
            <w:r w:rsidRPr="00442971">
              <w:rPr>
                <w:sz w:val="24"/>
                <w:szCs w:val="24"/>
              </w:rPr>
              <w:t>Jednání se partnery</w:t>
            </w:r>
            <w:r>
              <w:rPr>
                <w:sz w:val="24"/>
                <w:szCs w:val="24"/>
              </w:rPr>
              <w:t>.</w:t>
            </w:r>
          </w:p>
          <w:p w:rsidR="00754F92" w:rsidRDefault="00DC4644" w:rsidP="00DC4644">
            <w:pPr>
              <w:jc w:val="both"/>
              <w:rPr>
                <w:rFonts w:ascii="Calibri" w:hAnsi="Calibri"/>
                <w:sz w:val="22"/>
              </w:rPr>
            </w:pPr>
            <w:r w:rsidRPr="00442971">
              <w:rPr>
                <w:sz w:val="24"/>
                <w:szCs w:val="24"/>
              </w:rPr>
              <w:t>Návštěva knižního veletrhu, výběr nejnovějších publikací vhodných k doplnění fondu NK ČR.</w:t>
            </w:r>
          </w:p>
        </w:tc>
      </w:tr>
      <w:tr w:rsidR="00754F92" w:rsidTr="00754F92">
        <w:trPr>
          <w:gridAfter w:val="1"/>
          <w:wAfter w:w="5528" w:type="dxa"/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92" w:rsidRDefault="00754F92" w:rsidP="00754F9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92" w:rsidRDefault="00DC4644" w:rsidP="00754F92">
            <w:pPr>
              <w:rPr>
                <w:rFonts w:ascii="Calibri" w:hAnsi="Calibri"/>
                <w:sz w:val="22"/>
              </w:rPr>
            </w:pPr>
            <w:r w:rsidRPr="00442971">
              <w:rPr>
                <w:sz w:val="24"/>
                <w:szCs w:val="24"/>
              </w:rPr>
              <w:t>Splněno</w:t>
            </w:r>
          </w:p>
        </w:tc>
      </w:tr>
      <w:tr w:rsidR="00754F92" w:rsidTr="00754F92">
        <w:trPr>
          <w:gridAfter w:val="1"/>
          <w:wAfter w:w="5528" w:type="dxa"/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92" w:rsidRDefault="00754F92" w:rsidP="00754F9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65E" w:rsidRDefault="00B7165E" w:rsidP="00B7165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4E2ED3">
              <w:rPr>
                <w:b/>
                <w:sz w:val="24"/>
                <w:szCs w:val="24"/>
              </w:rPr>
              <w:t>.11.</w:t>
            </w:r>
          </w:p>
          <w:p w:rsidR="00B7165E" w:rsidRDefault="00B7165E" w:rsidP="00B7165E">
            <w:pPr>
              <w:jc w:val="both"/>
              <w:rPr>
                <w:sz w:val="24"/>
                <w:szCs w:val="24"/>
              </w:rPr>
            </w:pPr>
            <w:r w:rsidRPr="00663477">
              <w:rPr>
                <w:sz w:val="24"/>
                <w:szCs w:val="24"/>
              </w:rPr>
              <w:t xml:space="preserve">Jednání v NSK s vedoucí akvizičního oddělení paní </w:t>
            </w:r>
            <w:r>
              <w:rPr>
                <w:sz w:val="24"/>
                <w:szCs w:val="24"/>
              </w:rPr>
              <w:t xml:space="preserve">Kristinou Romić </w:t>
            </w:r>
            <w:r w:rsidRPr="00663477">
              <w:rPr>
                <w:sz w:val="24"/>
                <w:szCs w:val="24"/>
              </w:rPr>
              <w:t>o spolupráci našich oddělení</w:t>
            </w:r>
            <w:r>
              <w:rPr>
                <w:sz w:val="24"/>
                <w:szCs w:val="24"/>
              </w:rPr>
              <w:t>.</w:t>
            </w:r>
            <w:r w:rsidRPr="006634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Při této příležitosti jsme dohodly </w:t>
            </w:r>
            <w:proofErr w:type="gramStart"/>
            <w:r w:rsidR="00FA2B3A">
              <w:rPr>
                <w:sz w:val="24"/>
                <w:szCs w:val="24"/>
              </w:rPr>
              <w:t>zajištěni</w:t>
            </w:r>
            <w:proofErr w:type="gramEnd"/>
            <w:r>
              <w:rPr>
                <w:sz w:val="24"/>
                <w:szCs w:val="24"/>
              </w:rPr>
              <w:t xml:space="preserve"> požadované publikace pro NK ČR, včetně bohemika.</w:t>
            </w:r>
          </w:p>
          <w:p w:rsidR="00F76812" w:rsidRDefault="00F76812" w:rsidP="00B7165E">
            <w:pPr>
              <w:jc w:val="both"/>
              <w:rPr>
                <w:sz w:val="24"/>
                <w:szCs w:val="24"/>
              </w:rPr>
            </w:pPr>
          </w:p>
          <w:p w:rsidR="00B7165E" w:rsidRPr="00442971" w:rsidRDefault="00B7165E" w:rsidP="00B7165E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Pr="004E2ED3">
              <w:rPr>
                <w:b/>
                <w:sz w:val="24"/>
                <w:szCs w:val="24"/>
              </w:rPr>
              <w:t>.11</w:t>
            </w:r>
            <w:r w:rsidRPr="00442971">
              <w:rPr>
                <w:sz w:val="24"/>
                <w:szCs w:val="24"/>
              </w:rPr>
              <w:t xml:space="preserve">. </w:t>
            </w:r>
          </w:p>
          <w:p w:rsidR="00B7165E" w:rsidRDefault="00B7165E" w:rsidP="00B7165E">
            <w:pPr>
              <w:rPr>
                <w:sz w:val="24"/>
                <w:szCs w:val="24"/>
              </w:rPr>
            </w:pPr>
            <w:r w:rsidRPr="00663477">
              <w:rPr>
                <w:sz w:val="24"/>
                <w:szCs w:val="24"/>
              </w:rPr>
              <w:t>Jednání v knihovně HAZU s p</w:t>
            </w:r>
            <w:r>
              <w:rPr>
                <w:sz w:val="24"/>
                <w:szCs w:val="24"/>
              </w:rPr>
              <w:t xml:space="preserve">aní ředitelkou Vedranou </w:t>
            </w:r>
            <w:proofErr w:type="spellStart"/>
            <w:r>
              <w:rPr>
                <w:sz w:val="24"/>
                <w:szCs w:val="24"/>
              </w:rPr>
              <w:t>Juričić</w:t>
            </w:r>
            <w:proofErr w:type="spellEnd"/>
            <w:r>
              <w:rPr>
                <w:sz w:val="24"/>
                <w:szCs w:val="24"/>
              </w:rPr>
              <w:t xml:space="preserve"> a s kolegou Tomislavem </w:t>
            </w:r>
            <w:proofErr w:type="spellStart"/>
            <w:r>
              <w:rPr>
                <w:sz w:val="24"/>
                <w:szCs w:val="24"/>
              </w:rPr>
              <w:t>Kukoljem</w:t>
            </w:r>
            <w:proofErr w:type="spellEnd"/>
            <w:r>
              <w:rPr>
                <w:sz w:val="24"/>
                <w:szCs w:val="24"/>
              </w:rPr>
              <w:t xml:space="preserve">. Následně kontrola a objednáni publikací, </w:t>
            </w:r>
            <w:r w:rsidRPr="00663477">
              <w:rPr>
                <w:sz w:val="24"/>
                <w:szCs w:val="24"/>
              </w:rPr>
              <w:t>kter</w:t>
            </w:r>
            <w:r>
              <w:rPr>
                <w:sz w:val="24"/>
                <w:szCs w:val="24"/>
              </w:rPr>
              <w:t>é naše knihovna ve svém fondu prozatím n</w:t>
            </w:r>
            <w:r w:rsidRPr="00663477">
              <w:rPr>
                <w:sz w:val="24"/>
                <w:szCs w:val="24"/>
              </w:rPr>
              <w:t>emá</w:t>
            </w:r>
            <w:r>
              <w:rPr>
                <w:sz w:val="24"/>
                <w:szCs w:val="24"/>
              </w:rPr>
              <w:t>.</w:t>
            </w:r>
          </w:p>
          <w:p w:rsidR="00B7165E" w:rsidRPr="00B7165E" w:rsidRDefault="00B7165E" w:rsidP="00B7165E">
            <w:pPr>
              <w:rPr>
                <w:sz w:val="24"/>
                <w:szCs w:val="24"/>
              </w:rPr>
            </w:pPr>
          </w:p>
          <w:p w:rsidR="00B7165E" w:rsidRPr="00B7165E" w:rsidRDefault="00B7165E" w:rsidP="00B7165E">
            <w:pPr>
              <w:tabs>
                <w:tab w:val="left" w:pos="4192"/>
              </w:tabs>
              <w:rPr>
                <w:sz w:val="24"/>
                <w:szCs w:val="24"/>
              </w:rPr>
            </w:pPr>
            <w:r w:rsidRPr="00B7165E">
              <w:rPr>
                <w:sz w:val="24"/>
                <w:szCs w:val="24"/>
              </w:rPr>
              <w:t xml:space="preserve">Setkání s vedoucí knihovny Chorvatského státního archivu paní </w:t>
            </w:r>
            <w:proofErr w:type="spellStart"/>
            <w:r w:rsidRPr="00B7165E">
              <w:rPr>
                <w:sz w:val="24"/>
                <w:szCs w:val="24"/>
              </w:rPr>
              <w:t>Alisou</w:t>
            </w:r>
            <w:proofErr w:type="spellEnd"/>
            <w:r w:rsidRPr="00B7165E">
              <w:rPr>
                <w:sz w:val="24"/>
                <w:szCs w:val="24"/>
              </w:rPr>
              <w:t xml:space="preserve"> Martek., výběr vydání HDA .</w:t>
            </w:r>
          </w:p>
          <w:p w:rsidR="00B7165E" w:rsidRPr="00B7165E" w:rsidRDefault="00B7165E" w:rsidP="00B7165E">
            <w:pPr>
              <w:tabs>
                <w:tab w:val="left" w:pos="4192"/>
              </w:tabs>
              <w:rPr>
                <w:sz w:val="24"/>
                <w:szCs w:val="24"/>
              </w:rPr>
            </w:pPr>
          </w:p>
          <w:p w:rsidR="00F76812" w:rsidRDefault="00B7165E" w:rsidP="00B7165E">
            <w:pPr>
              <w:tabs>
                <w:tab w:val="left" w:pos="4192"/>
              </w:tabs>
              <w:rPr>
                <w:sz w:val="24"/>
                <w:szCs w:val="24"/>
              </w:rPr>
            </w:pPr>
            <w:r w:rsidRPr="00B7165E">
              <w:rPr>
                <w:sz w:val="24"/>
                <w:szCs w:val="24"/>
              </w:rPr>
              <w:t xml:space="preserve">Jednání v Knihovně umělecko-průmyslového muzea s kolegyni paní </w:t>
            </w:r>
            <w:proofErr w:type="spellStart"/>
            <w:r w:rsidRPr="00B7165E">
              <w:rPr>
                <w:sz w:val="24"/>
                <w:szCs w:val="24"/>
              </w:rPr>
              <w:t>Silvijom</w:t>
            </w:r>
            <w:proofErr w:type="spellEnd"/>
            <w:r w:rsidRPr="00B7165E">
              <w:rPr>
                <w:sz w:val="24"/>
                <w:szCs w:val="24"/>
              </w:rPr>
              <w:t xml:space="preserve"> </w:t>
            </w:r>
            <w:proofErr w:type="spellStart"/>
            <w:r w:rsidRPr="00B7165E">
              <w:rPr>
                <w:sz w:val="24"/>
                <w:szCs w:val="24"/>
              </w:rPr>
              <w:t>Brkić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F76812">
              <w:rPr>
                <w:sz w:val="24"/>
                <w:szCs w:val="24"/>
              </w:rPr>
              <w:t>Výběr z nejnovější</w:t>
            </w:r>
            <w:r>
              <w:rPr>
                <w:sz w:val="24"/>
                <w:szCs w:val="24"/>
              </w:rPr>
              <w:t xml:space="preserve"> vydání MUO. </w:t>
            </w:r>
          </w:p>
          <w:p w:rsidR="00B7165E" w:rsidRPr="00B7165E" w:rsidRDefault="00B7165E" w:rsidP="00B7165E">
            <w:pPr>
              <w:tabs>
                <w:tab w:val="left" w:pos="41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76812" w:rsidRPr="00442971" w:rsidRDefault="00F76812" w:rsidP="00F76812">
            <w:pPr>
              <w:jc w:val="both"/>
              <w:rPr>
                <w:sz w:val="24"/>
                <w:szCs w:val="24"/>
              </w:rPr>
            </w:pPr>
            <w:r w:rsidRPr="004E2ED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  <w:r w:rsidRPr="004E2ED3">
              <w:rPr>
                <w:b/>
                <w:sz w:val="24"/>
                <w:szCs w:val="24"/>
              </w:rPr>
              <w:t>.11</w:t>
            </w:r>
            <w:r w:rsidRPr="00442971">
              <w:rPr>
                <w:sz w:val="24"/>
                <w:szCs w:val="24"/>
              </w:rPr>
              <w:t>.</w:t>
            </w:r>
          </w:p>
          <w:p w:rsidR="00F76812" w:rsidRDefault="00F76812" w:rsidP="00F768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 knihovně Filozofické fakulty jednání s paní Jasmínou Sočo. Pro NK ČR zajisti všechny vybrané publikace na knižním veletrhu </w:t>
            </w:r>
            <w:proofErr w:type="spellStart"/>
            <w:r>
              <w:rPr>
                <w:sz w:val="24"/>
                <w:szCs w:val="24"/>
              </w:rPr>
              <w:t>Interliber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76812" w:rsidRDefault="00F76812" w:rsidP="00F76812">
            <w:pPr>
              <w:jc w:val="both"/>
              <w:rPr>
                <w:sz w:val="24"/>
                <w:szCs w:val="24"/>
              </w:rPr>
            </w:pPr>
          </w:p>
          <w:p w:rsidR="00F76812" w:rsidRDefault="00F76812" w:rsidP="00F768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Návštěva knižního</w:t>
            </w:r>
            <w:r w:rsidRPr="00442971">
              <w:rPr>
                <w:sz w:val="24"/>
                <w:szCs w:val="24"/>
              </w:rPr>
              <w:t xml:space="preserve"> veletrh</w:t>
            </w:r>
            <w:r>
              <w:rPr>
                <w:sz w:val="24"/>
                <w:szCs w:val="24"/>
              </w:rPr>
              <w:t>u</w:t>
            </w:r>
            <w:r w:rsidRPr="00442971">
              <w:rPr>
                <w:sz w:val="24"/>
                <w:szCs w:val="24"/>
              </w:rPr>
              <w:t xml:space="preserve"> </w:t>
            </w:r>
            <w:proofErr w:type="spellStart"/>
            <w:r w:rsidRPr="00442971">
              <w:rPr>
                <w:sz w:val="24"/>
                <w:szCs w:val="24"/>
              </w:rPr>
              <w:t>Interliber</w:t>
            </w:r>
            <w:proofErr w:type="spellEnd"/>
            <w:r>
              <w:rPr>
                <w:sz w:val="24"/>
                <w:szCs w:val="24"/>
              </w:rPr>
              <w:t>. Výběr nejnovější chorvatské, odborné literatury pro NK ČR</w:t>
            </w:r>
          </w:p>
          <w:p w:rsidR="00F76812" w:rsidRDefault="00F76812" w:rsidP="00F76812">
            <w:pPr>
              <w:jc w:val="both"/>
              <w:rPr>
                <w:sz w:val="24"/>
                <w:szCs w:val="24"/>
              </w:rPr>
            </w:pPr>
          </w:p>
          <w:p w:rsidR="00F76812" w:rsidRPr="00F76812" w:rsidRDefault="00F76812" w:rsidP="00F76812">
            <w:pPr>
              <w:jc w:val="both"/>
              <w:rPr>
                <w:b/>
                <w:sz w:val="24"/>
                <w:szCs w:val="24"/>
              </w:rPr>
            </w:pPr>
            <w:r w:rsidRPr="00F76812">
              <w:rPr>
                <w:b/>
                <w:sz w:val="24"/>
                <w:szCs w:val="24"/>
              </w:rPr>
              <w:t xml:space="preserve">15.11 </w:t>
            </w:r>
          </w:p>
          <w:p w:rsidR="00F76812" w:rsidRPr="00442971" w:rsidRDefault="00F76812" w:rsidP="00F768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Knižní</w:t>
            </w:r>
            <w:r w:rsidRPr="00442971">
              <w:rPr>
                <w:sz w:val="24"/>
                <w:szCs w:val="24"/>
              </w:rPr>
              <w:t xml:space="preserve"> veletrh</w:t>
            </w:r>
            <w:r>
              <w:rPr>
                <w:sz w:val="24"/>
                <w:szCs w:val="24"/>
              </w:rPr>
              <w:t>. Odpoledne odlet do Prahy</w:t>
            </w:r>
          </w:p>
          <w:p w:rsidR="00B7165E" w:rsidRPr="00B7165E" w:rsidRDefault="00B7165E" w:rsidP="00B7165E">
            <w:pPr>
              <w:rPr>
                <w:sz w:val="24"/>
                <w:szCs w:val="24"/>
              </w:rPr>
            </w:pPr>
          </w:p>
          <w:p w:rsidR="00B7165E" w:rsidRPr="00663477" w:rsidRDefault="00F76812" w:rsidP="00B71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Vlastní výběr</w:t>
            </w:r>
            <w:r w:rsidR="006C1B08">
              <w:rPr>
                <w:sz w:val="24"/>
                <w:szCs w:val="24"/>
              </w:rPr>
              <w:t xml:space="preserve"> publikací na veletrhu je nejefektivnější způsob získání literatury pro fond</w:t>
            </w:r>
            <w:r w:rsidR="00104AF3">
              <w:rPr>
                <w:sz w:val="24"/>
                <w:szCs w:val="24"/>
              </w:rPr>
              <w:t>y</w:t>
            </w:r>
            <w:bookmarkStart w:id="0" w:name="_GoBack"/>
            <w:bookmarkEnd w:id="0"/>
            <w:r w:rsidR="006C1B08">
              <w:rPr>
                <w:sz w:val="24"/>
                <w:szCs w:val="24"/>
              </w:rPr>
              <w:t xml:space="preserve"> NK ČR. Výměna se domlouvá dle nabídky operativně na místě a v rámci d</w:t>
            </w:r>
            <w:r w:rsidR="0041582E">
              <w:rPr>
                <w:sz w:val="24"/>
                <w:szCs w:val="24"/>
              </w:rPr>
              <w:t xml:space="preserve">ohodnuté výměny je zabezpečena i jejich přeprava do NK ČR. </w:t>
            </w:r>
          </w:p>
          <w:p w:rsidR="00754F92" w:rsidRDefault="00754F92" w:rsidP="00754F92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</w:p>
        </w:tc>
      </w:tr>
      <w:tr w:rsidR="00754F92" w:rsidTr="00754F92">
        <w:trPr>
          <w:gridAfter w:val="1"/>
          <w:wAfter w:w="5528" w:type="dxa"/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92" w:rsidRDefault="00754F92" w:rsidP="00754F9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92" w:rsidRDefault="00F76812" w:rsidP="00754F9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Katalogy</w:t>
            </w:r>
          </w:p>
        </w:tc>
      </w:tr>
      <w:tr w:rsidR="00754F92" w:rsidTr="00754F92">
        <w:trPr>
          <w:gridAfter w:val="1"/>
          <w:wAfter w:w="5528" w:type="dxa"/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92" w:rsidRDefault="00754F92" w:rsidP="00754F9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92" w:rsidRDefault="00754F92" w:rsidP="00754F92">
            <w:pPr>
              <w:rPr>
                <w:rFonts w:ascii="Calibri" w:hAnsi="Calibri"/>
                <w:sz w:val="22"/>
              </w:rPr>
            </w:pPr>
          </w:p>
        </w:tc>
      </w:tr>
      <w:tr w:rsidR="00754F92" w:rsidTr="00754F92">
        <w:trPr>
          <w:gridAfter w:val="1"/>
          <w:wAfter w:w="5528" w:type="dxa"/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92" w:rsidRDefault="00754F92" w:rsidP="00754F9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92" w:rsidRDefault="00754F92" w:rsidP="00754F92">
            <w:pPr>
              <w:rPr>
                <w:rFonts w:ascii="Calibri" w:hAnsi="Calibri"/>
                <w:sz w:val="22"/>
              </w:rPr>
            </w:pPr>
          </w:p>
        </w:tc>
      </w:tr>
      <w:tr w:rsidR="00754F92" w:rsidTr="00754F92">
        <w:trPr>
          <w:gridAfter w:val="1"/>
          <w:wAfter w:w="5528" w:type="dxa"/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92" w:rsidRDefault="00754F92" w:rsidP="00754F9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92" w:rsidRDefault="00754F92" w:rsidP="00754F92">
            <w:pPr>
              <w:rPr>
                <w:rFonts w:ascii="Calibri" w:hAnsi="Calibri"/>
                <w:sz w:val="22"/>
              </w:rPr>
            </w:pPr>
          </w:p>
        </w:tc>
      </w:tr>
      <w:tr w:rsidR="00754F92" w:rsidTr="00754F92">
        <w:trPr>
          <w:gridAfter w:val="1"/>
          <w:wAfter w:w="5528" w:type="dxa"/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92" w:rsidRDefault="00754F92" w:rsidP="00754F9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92" w:rsidRDefault="00754F92" w:rsidP="00754F92">
            <w:pPr>
              <w:rPr>
                <w:rFonts w:ascii="Calibri" w:hAnsi="Calibri"/>
                <w:sz w:val="22"/>
              </w:rPr>
            </w:pPr>
          </w:p>
        </w:tc>
      </w:tr>
      <w:tr w:rsidR="00754F92" w:rsidTr="00754F92">
        <w:trPr>
          <w:gridAfter w:val="1"/>
          <w:wAfter w:w="5528" w:type="dxa"/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92" w:rsidRDefault="00754F92" w:rsidP="00754F9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92" w:rsidRDefault="00754F92" w:rsidP="00754F92">
            <w:pPr>
              <w:rPr>
                <w:rFonts w:ascii="Calibri" w:hAnsi="Calibri"/>
                <w:sz w:val="22"/>
              </w:rPr>
            </w:pPr>
          </w:p>
        </w:tc>
      </w:tr>
    </w:tbl>
    <w:p w:rsidR="00AA5CCE" w:rsidRDefault="00AA5CCE"/>
    <w:p w:rsidR="00AA5CCE" w:rsidRDefault="00AA5CCE"/>
    <w:p w:rsidR="00AA5CCE" w:rsidRDefault="00AA5CCE"/>
    <w:p w:rsidR="00AA5CCE" w:rsidRDefault="00AA5CCE"/>
    <w:p w:rsidR="00AA5CCE" w:rsidRDefault="00AA5CCE"/>
    <w:p w:rsidR="00AA5CCE" w:rsidRDefault="00AA5CCE"/>
    <w:p w:rsidR="00AA5CCE" w:rsidRDefault="00AA5CCE"/>
    <w:p w:rsidR="00AA5CCE" w:rsidRDefault="00AA5CCE"/>
    <w:p w:rsidR="00AA5CCE" w:rsidRDefault="00AA5CCE"/>
    <w:p w:rsidR="00AA5CCE" w:rsidRDefault="00AA5CCE"/>
    <w:p w:rsidR="00AA5CCE" w:rsidRDefault="00AA5CCE"/>
    <w:p w:rsidR="00AA5CCE" w:rsidRDefault="00AA5CCE"/>
    <w:p w:rsidR="00AA5CCE" w:rsidRDefault="00AA5CCE"/>
    <w:p w:rsidR="00AA5CCE" w:rsidRDefault="00AA5CCE"/>
    <w:p w:rsidR="00AA5CCE" w:rsidRDefault="00AA5CCE"/>
    <w:p w:rsidR="00AA5CCE" w:rsidRDefault="00AA5CCE"/>
    <w:p w:rsidR="00AA5CCE" w:rsidRDefault="00AA5CCE"/>
    <w:p w:rsidR="00AA5CCE" w:rsidRDefault="00AA5CCE">
      <w:pPr>
        <w:pStyle w:val="Zhlav"/>
        <w:tabs>
          <w:tab w:val="clear" w:pos="4536"/>
          <w:tab w:val="clear" w:pos="9072"/>
        </w:tabs>
      </w:pPr>
    </w:p>
    <w:sectPr w:rsidR="00AA5CCE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E92" w:rsidRDefault="00735E92">
      <w:r>
        <w:separator/>
      </w:r>
    </w:p>
  </w:endnote>
  <w:endnote w:type="continuationSeparator" w:id="0">
    <w:p w:rsidR="00735E92" w:rsidRDefault="0073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CCE" w:rsidRDefault="00AA5CCE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E92" w:rsidRDefault="00735E92">
      <w:r>
        <w:separator/>
      </w:r>
    </w:p>
  </w:footnote>
  <w:footnote w:type="continuationSeparator" w:id="0">
    <w:p w:rsidR="00735E92" w:rsidRDefault="00735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F92"/>
    <w:rsid w:val="00104AF3"/>
    <w:rsid w:val="002726F7"/>
    <w:rsid w:val="003F33AF"/>
    <w:rsid w:val="0041582E"/>
    <w:rsid w:val="004C69D4"/>
    <w:rsid w:val="006C1B08"/>
    <w:rsid w:val="00735E92"/>
    <w:rsid w:val="00754F92"/>
    <w:rsid w:val="00873C7C"/>
    <w:rsid w:val="00AA5CCE"/>
    <w:rsid w:val="00B7165E"/>
    <w:rsid w:val="00DC4644"/>
    <w:rsid w:val="00F76812"/>
    <w:rsid w:val="00FA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96BE8-BD29-44AD-B7FA-B70FA80A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UCHLAK\Desktop\Zg.%202014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Zg. 2014</Template>
  <TotalTime>0</TotalTime>
  <Pages>3</Pages>
  <Words>346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Truchlá Klára</dc:creator>
  <cp:keywords/>
  <cp:lastModifiedBy>Truchlá Klára</cp:lastModifiedBy>
  <cp:revision>3</cp:revision>
  <dcterms:created xsi:type="dcterms:W3CDTF">2014-11-20T08:54:00Z</dcterms:created>
  <dcterms:modified xsi:type="dcterms:W3CDTF">2014-11-20T09:43:00Z</dcterms:modified>
</cp:coreProperties>
</file>